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A4997E" w14:textId="77777777" w:rsidR="00906376" w:rsidRPr="00906376" w:rsidRDefault="00180E7A" w:rsidP="00906376">
      <w:pPr>
        <w:tabs>
          <w:tab w:val="center" w:pos="4536"/>
          <w:tab w:val="right" w:pos="9072"/>
        </w:tabs>
        <w:spacing w:after="0" w:line="240" w:lineRule="auto"/>
        <w:jc w:val="center"/>
        <w:rPr>
          <w:b/>
          <w:color w:val="auto"/>
          <w:sz w:val="32"/>
          <w:szCs w:val="32"/>
          <w:lang w:eastAsia="en-US"/>
        </w:rPr>
      </w:pPr>
      <w:r>
        <w:t xml:space="preserve"> </w:t>
      </w:r>
      <w:r w:rsidR="00906376" w:rsidRPr="00906376">
        <w:rPr>
          <w:noProof/>
          <w:color w:val="auto"/>
          <w:sz w:val="20"/>
          <w:szCs w:val="20"/>
        </w:rPr>
        <mc:AlternateContent>
          <mc:Choice Requires="wps">
            <w:drawing>
              <wp:anchor distT="0" distB="0" distL="114300" distR="114300" simplePos="0" relativeHeight="251661312" behindDoc="0" locked="0" layoutInCell="1" allowOverlap="1" wp14:anchorId="6A3A04B0" wp14:editId="4ED2CE5F">
                <wp:simplePos x="0" y="0"/>
                <wp:positionH relativeFrom="column">
                  <wp:posOffset>-91440</wp:posOffset>
                </wp:positionH>
                <wp:positionV relativeFrom="paragraph">
                  <wp:posOffset>-565150</wp:posOffset>
                </wp:positionV>
                <wp:extent cx="6052185" cy="504825"/>
                <wp:effectExtent l="0" t="0" r="5715" b="9525"/>
                <wp:wrapNone/>
                <wp:docPr id="77" name="Поле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49BC66" w14:textId="77777777" w:rsidR="00906376" w:rsidRDefault="00906376" w:rsidP="0090637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3A04B0" id="_x0000_t202" coordsize="21600,21600" o:spt="202" path="m,l,21600r21600,l21600,xe">
                <v:stroke joinstyle="miter"/>
                <v:path gradientshapeok="t" o:connecttype="rect"/>
              </v:shapetype>
              <v:shape id="Поле 77" o:spid="_x0000_s1026" type="#_x0000_t202" style="position:absolute;left:0;text-align:left;margin-left:-7.2pt;margin-top:-44.5pt;width:476.55pt;height:3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" stroked="f">
                <v:textbox>
                  <w:txbxContent>
                    <w:p w14:paraId="6749BC66" w14:textId="77777777" w:rsidR="00906376" w:rsidRDefault="00906376" w:rsidP="00906376"/>
                  </w:txbxContent>
                </v:textbox>
              </v:shape>
            </w:pict>
          </mc:Fallback>
        </mc:AlternateContent>
      </w:r>
      <w:r w:rsidR="00906376" w:rsidRPr="00906376">
        <w:rPr>
          <w:b/>
          <w:color w:val="auto"/>
          <w:sz w:val="32"/>
          <w:szCs w:val="32"/>
          <w:lang w:eastAsia="en-US"/>
        </w:rPr>
        <w:t>Государственное бюджетное учреждение Калининградской области ПОО «Колледж мехатроники и пищевой индустрии»</w:t>
      </w:r>
    </w:p>
    <w:p w14:paraId="0CA15E1A" w14:textId="77777777" w:rsidR="00906376" w:rsidRPr="00906376" w:rsidRDefault="00906376" w:rsidP="00906376">
      <w:pPr>
        <w:widowControl w:val="0"/>
        <w:suppressAutoHyphens/>
        <w:autoSpaceDE w:val="0"/>
        <w:spacing w:after="0" w:line="240" w:lineRule="auto"/>
        <w:ind w:left="0" w:right="0" w:firstLine="0"/>
        <w:jc w:val="center"/>
        <w:rPr>
          <w:b/>
          <w:color w:val="auto"/>
          <w:sz w:val="40"/>
          <w:szCs w:val="40"/>
          <w:lang w:eastAsia="ar-SA"/>
        </w:rPr>
      </w:pPr>
    </w:p>
    <w:p w14:paraId="25A3D181" w14:textId="77777777" w:rsidR="00906376" w:rsidRPr="00906376" w:rsidRDefault="00906376" w:rsidP="00906376">
      <w:pPr>
        <w:spacing w:after="0" w:line="240" w:lineRule="auto"/>
        <w:ind w:left="0" w:right="0" w:firstLine="0"/>
        <w:jc w:val="left"/>
        <w:rPr>
          <w:color w:val="auto"/>
          <w:sz w:val="28"/>
          <w:szCs w:val="28"/>
        </w:rPr>
      </w:pPr>
    </w:p>
    <w:p w14:paraId="18A91556" w14:textId="77777777" w:rsidR="00906376" w:rsidRPr="00906376" w:rsidRDefault="00906376" w:rsidP="00906376">
      <w:pPr>
        <w:spacing w:after="0" w:line="240" w:lineRule="auto"/>
        <w:ind w:left="0" w:right="0" w:firstLine="0"/>
        <w:jc w:val="center"/>
        <w:rPr>
          <w:color w:val="auto"/>
          <w:sz w:val="28"/>
          <w:szCs w:val="28"/>
        </w:rPr>
      </w:pPr>
      <w:r w:rsidRPr="00906376">
        <w:rPr>
          <w:color w:val="auto"/>
          <w:sz w:val="28"/>
          <w:szCs w:val="28"/>
        </w:rPr>
        <w:t>«Утверждаю»:</w:t>
      </w:r>
    </w:p>
    <w:p w14:paraId="29A4450F" w14:textId="77777777" w:rsidR="00906376" w:rsidRPr="00906376" w:rsidRDefault="00906376" w:rsidP="00906376">
      <w:pPr>
        <w:spacing w:after="0" w:line="240" w:lineRule="auto"/>
        <w:ind w:left="0" w:right="0" w:firstLine="0"/>
        <w:jc w:val="right"/>
        <w:rPr>
          <w:color w:val="auto"/>
          <w:sz w:val="28"/>
          <w:szCs w:val="28"/>
        </w:rPr>
      </w:pPr>
      <w:proofErr w:type="spellStart"/>
      <w:r w:rsidRPr="00906376">
        <w:rPr>
          <w:color w:val="auto"/>
          <w:sz w:val="28"/>
          <w:szCs w:val="28"/>
        </w:rPr>
        <w:t>И.о</w:t>
      </w:r>
      <w:proofErr w:type="spellEnd"/>
      <w:r w:rsidRPr="00906376">
        <w:rPr>
          <w:color w:val="auto"/>
          <w:sz w:val="28"/>
          <w:szCs w:val="28"/>
        </w:rPr>
        <w:t>. директора ГБУ Калининградской области ПОО</w:t>
      </w:r>
    </w:p>
    <w:p w14:paraId="1DFA087F" w14:textId="77777777" w:rsidR="00906376" w:rsidRPr="00906376" w:rsidRDefault="00906376" w:rsidP="00906376">
      <w:pPr>
        <w:spacing w:after="0" w:line="240" w:lineRule="auto"/>
        <w:ind w:left="0" w:right="0" w:firstLine="0"/>
        <w:jc w:val="center"/>
        <w:rPr>
          <w:color w:val="auto"/>
          <w:sz w:val="28"/>
          <w:szCs w:val="28"/>
        </w:rPr>
      </w:pPr>
      <w:r w:rsidRPr="00906376">
        <w:rPr>
          <w:color w:val="auto"/>
          <w:sz w:val="28"/>
          <w:szCs w:val="28"/>
        </w:rPr>
        <w:t xml:space="preserve">                                   «Колледж мехатроники и пищевой индустрии»  </w:t>
      </w:r>
    </w:p>
    <w:p w14:paraId="1C24C4E2" w14:textId="77777777" w:rsidR="00906376" w:rsidRPr="00906376" w:rsidRDefault="00906376" w:rsidP="00906376">
      <w:pPr>
        <w:spacing w:after="0" w:line="240" w:lineRule="auto"/>
        <w:ind w:left="0" w:right="0" w:firstLine="0"/>
        <w:jc w:val="right"/>
        <w:rPr>
          <w:color w:val="auto"/>
          <w:sz w:val="28"/>
          <w:szCs w:val="28"/>
        </w:rPr>
      </w:pPr>
    </w:p>
    <w:p w14:paraId="49A1D649" w14:textId="77777777" w:rsidR="00906376" w:rsidRPr="00906376" w:rsidRDefault="00906376" w:rsidP="00906376">
      <w:pPr>
        <w:spacing w:after="0" w:line="240" w:lineRule="auto"/>
        <w:ind w:left="0" w:right="0" w:firstLine="0"/>
        <w:jc w:val="right"/>
        <w:rPr>
          <w:color w:val="auto"/>
          <w:sz w:val="28"/>
          <w:szCs w:val="28"/>
        </w:rPr>
      </w:pPr>
      <w:r w:rsidRPr="00906376">
        <w:rPr>
          <w:color w:val="auto"/>
          <w:sz w:val="28"/>
          <w:szCs w:val="28"/>
        </w:rPr>
        <w:t xml:space="preserve">______________________________Н.В. </w:t>
      </w:r>
      <w:proofErr w:type="spellStart"/>
      <w:r w:rsidRPr="00906376">
        <w:rPr>
          <w:color w:val="auto"/>
          <w:sz w:val="28"/>
          <w:szCs w:val="28"/>
        </w:rPr>
        <w:t>Шуманская</w:t>
      </w:r>
      <w:proofErr w:type="spellEnd"/>
    </w:p>
    <w:p w14:paraId="60A69399" w14:textId="77777777" w:rsidR="00906376" w:rsidRPr="00906376" w:rsidRDefault="00906376" w:rsidP="00906376">
      <w:pPr>
        <w:spacing w:after="0" w:line="240" w:lineRule="auto"/>
        <w:ind w:left="0" w:right="0" w:firstLine="0"/>
        <w:jc w:val="center"/>
        <w:rPr>
          <w:b/>
          <w:color w:val="auto"/>
          <w:sz w:val="56"/>
          <w:szCs w:val="56"/>
        </w:rPr>
      </w:pPr>
    </w:p>
    <w:p w14:paraId="71792FB1" w14:textId="77777777" w:rsidR="00906376" w:rsidRPr="00906376" w:rsidRDefault="00906376" w:rsidP="00906376">
      <w:pPr>
        <w:spacing w:after="0" w:line="240" w:lineRule="auto"/>
        <w:ind w:left="0" w:right="0" w:firstLine="0"/>
        <w:jc w:val="center"/>
        <w:rPr>
          <w:b/>
          <w:color w:val="auto"/>
          <w:sz w:val="56"/>
          <w:szCs w:val="56"/>
        </w:rPr>
      </w:pPr>
    </w:p>
    <w:p w14:paraId="512794B5" w14:textId="77777777" w:rsidR="00906376" w:rsidRPr="00906376" w:rsidRDefault="00906376" w:rsidP="00906376">
      <w:pPr>
        <w:spacing w:after="0" w:line="240" w:lineRule="auto"/>
        <w:ind w:left="0" w:right="0" w:firstLine="0"/>
        <w:jc w:val="center"/>
        <w:rPr>
          <w:b/>
          <w:color w:val="auto"/>
          <w:sz w:val="56"/>
          <w:szCs w:val="56"/>
        </w:rPr>
      </w:pPr>
    </w:p>
    <w:p w14:paraId="7680C3E2" w14:textId="77777777" w:rsidR="00906376" w:rsidRPr="00906376" w:rsidRDefault="00906376" w:rsidP="00906376">
      <w:pPr>
        <w:spacing w:after="0" w:line="240" w:lineRule="auto"/>
        <w:ind w:left="0" w:right="0" w:firstLine="0"/>
        <w:jc w:val="center"/>
        <w:rPr>
          <w:b/>
          <w:color w:val="auto"/>
          <w:sz w:val="56"/>
          <w:szCs w:val="56"/>
        </w:rPr>
      </w:pPr>
    </w:p>
    <w:p w14:paraId="44E7B707" w14:textId="77777777" w:rsidR="00906376" w:rsidRPr="00906376" w:rsidRDefault="00906376" w:rsidP="00906376">
      <w:pPr>
        <w:spacing w:after="0" w:line="240" w:lineRule="auto"/>
        <w:ind w:left="0" w:right="0" w:firstLine="0"/>
        <w:jc w:val="center"/>
        <w:rPr>
          <w:b/>
          <w:color w:val="auto"/>
          <w:sz w:val="56"/>
          <w:szCs w:val="56"/>
        </w:rPr>
      </w:pPr>
    </w:p>
    <w:p w14:paraId="08656030" w14:textId="77777777" w:rsidR="00906376" w:rsidRPr="00906376" w:rsidRDefault="00906376" w:rsidP="00906376">
      <w:pPr>
        <w:spacing w:after="0" w:line="240" w:lineRule="auto"/>
        <w:ind w:left="0" w:right="0" w:firstLine="0"/>
        <w:jc w:val="center"/>
        <w:rPr>
          <w:b/>
          <w:color w:val="auto"/>
          <w:sz w:val="56"/>
          <w:szCs w:val="56"/>
        </w:rPr>
      </w:pPr>
    </w:p>
    <w:p w14:paraId="3427C058" w14:textId="77777777" w:rsidR="00906376" w:rsidRPr="00906376" w:rsidRDefault="00906376" w:rsidP="00906376">
      <w:pPr>
        <w:spacing w:after="0" w:line="240" w:lineRule="auto"/>
        <w:ind w:left="0" w:right="0" w:firstLine="0"/>
        <w:jc w:val="center"/>
        <w:rPr>
          <w:b/>
          <w:color w:val="auto"/>
          <w:sz w:val="40"/>
          <w:szCs w:val="40"/>
          <w:lang w:eastAsia="en-US"/>
        </w:rPr>
      </w:pPr>
      <w:r w:rsidRPr="00906376">
        <w:rPr>
          <w:b/>
          <w:color w:val="auto"/>
          <w:sz w:val="56"/>
          <w:szCs w:val="56"/>
        </w:rPr>
        <w:t>Инженерная графика</w:t>
      </w:r>
      <w:r w:rsidRPr="00906376">
        <w:rPr>
          <w:b/>
          <w:color w:val="auto"/>
          <w:sz w:val="40"/>
          <w:szCs w:val="40"/>
          <w:lang w:eastAsia="en-US"/>
        </w:rPr>
        <w:t xml:space="preserve"> </w:t>
      </w:r>
    </w:p>
    <w:p w14:paraId="740ABE91" w14:textId="77777777" w:rsidR="00906376" w:rsidRPr="00906376" w:rsidRDefault="00906376" w:rsidP="00906376">
      <w:pPr>
        <w:suppressAutoHyphens/>
        <w:spacing w:after="0" w:line="240" w:lineRule="auto"/>
        <w:ind w:left="0" w:right="0" w:firstLine="0"/>
        <w:rPr>
          <w:color w:val="auto"/>
          <w:sz w:val="28"/>
          <w:szCs w:val="28"/>
        </w:rPr>
      </w:pPr>
      <w:r w:rsidRPr="00906376">
        <w:rPr>
          <w:rFonts w:eastAsia="Calibri"/>
          <w:b/>
          <w:color w:val="auto"/>
          <w:sz w:val="32"/>
          <w:szCs w:val="32"/>
          <w:lang w:eastAsia="en-US"/>
        </w:rPr>
        <w:t>Методические указания выполнения графического задания по теме «</w:t>
      </w:r>
      <w:proofErr w:type="spellStart"/>
      <w:r w:rsidRPr="00906376">
        <w:rPr>
          <w:rFonts w:eastAsia="Calibri"/>
          <w:b/>
          <w:color w:val="auto"/>
          <w:sz w:val="32"/>
          <w:szCs w:val="32"/>
          <w:lang w:eastAsia="en-US"/>
        </w:rPr>
        <w:t>Деталирование</w:t>
      </w:r>
      <w:proofErr w:type="spellEnd"/>
      <w:r w:rsidRPr="00906376">
        <w:rPr>
          <w:rFonts w:eastAsia="Calibri"/>
          <w:b/>
          <w:color w:val="auto"/>
          <w:sz w:val="32"/>
          <w:szCs w:val="32"/>
          <w:lang w:eastAsia="en-US"/>
        </w:rPr>
        <w:t xml:space="preserve"> сборочного чертежа»</w:t>
      </w:r>
    </w:p>
    <w:p w14:paraId="5B3DAF45" w14:textId="77777777" w:rsidR="00906376" w:rsidRPr="00906376" w:rsidRDefault="00906376" w:rsidP="00906376">
      <w:pPr>
        <w:spacing w:after="0" w:line="240" w:lineRule="auto"/>
        <w:ind w:left="0" w:right="0" w:firstLine="0"/>
        <w:jc w:val="left"/>
        <w:rPr>
          <w:color w:val="auto"/>
          <w:sz w:val="28"/>
          <w:szCs w:val="28"/>
        </w:rPr>
      </w:pPr>
      <w:r w:rsidRPr="00906376">
        <w:rPr>
          <w:color w:val="auto"/>
          <w:sz w:val="28"/>
          <w:szCs w:val="28"/>
        </w:rPr>
        <w:t xml:space="preserve"> </w:t>
      </w:r>
    </w:p>
    <w:p w14:paraId="6879C7CD" w14:textId="77777777" w:rsidR="00906376" w:rsidRPr="00906376" w:rsidRDefault="00906376" w:rsidP="00906376">
      <w:pPr>
        <w:spacing w:after="0" w:line="240" w:lineRule="auto"/>
        <w:ind w:left="0" w:right="0" w:firstLine="0"/>
        <w:jc w:val="left"/>
        <w:rPr>
          <w:color w:val="auto"/>
          <w:sz w:val="28"/>
          <w:szCs w:val="28"/>
        </w:rPr>
      </w:pPr>
    </w:p>
    <w:p w14:paraId="22F2E63B" w14:textId="77777777" w:rsidR="00906376" w:rsidRPr="00906376" w:rsidRDefault="00906376" w:rsidP="00906376">
      <w:pPr>
        <w:spacing w:after="0" w:line="240" w:lineRule="auto"/>
        <w:ind w:left="0" w:right="0" w:firstLine="0"/>
        <w:jc w:val="left"/>
        <w:rPr>
          <w:color w:val="auto"/>
          <w:sz w:val="28"/>
          <w:szCs w:val="28"/>
        </w:rPr>
      </w:pPr>
    </w:p>
    <w:p w14:paraId="5B772858" w14:textId="77777777" w:rsidR="00906376" w:rsidRPr="00906376" w:rsidRDefault="00906376" w:rsidP="00906376">
      <w:pPr>
        <w:spacing w:after="0" w:line="240" w:lineRule="auto"/>
        <w:ind w:left="0" w:right="0" w:firstLine="0"/>
        <w:jc w:val="left"/>
        <w:rPr>
          <w:color w:val="auto"/>
          <w:sz w:val="28"/>
          <w:szCs w:val="28"/>
        </w:rPr>
      </w:pPr>
    </w:p>
    <w:p w14:paraId="055399AE" w14:textId="77777777" w:rsidR="00906376" w:rsidRPr="00906376" w:rsidRDefault="00906376" w:rsidP="00906376">
      <w:pPr>
        <w:spacing w:after="0" w:line="240" w:lineRule="auto"/>
        <w:ind w:left="0" w:right="0" w:firstLine="0"/>
        <w:jc w:val="left"/>
        <w:rPr>
          <w:color w:val="auto"/>
          <w:sz w:val="28"/>
          <w:szCs w:val="28"/>
        </w:rPr>
      </w:pPr>
    </w:p>
    <w:p w14:paraId="733B564A" w14:textId="77777777" w:rsidR="00906376" w:rsidRPr="00906376" w:rsidRDefault="00906376" w:rsidP="00906376">
      <w:pPr>
        <w:spacing w:after="200" w:line="276" w:lineRule="auto"/>
        <w:ind w:left="0" w:right="0" w:firstLine="0"/>
        <w:jc w:val="left"/>
        <w:rPr>
          <w:rFonts w:ascii="Calibri" w:eastAsia="Calibri" w:hAnsi="Calibri"/>
          <w:color w:val="auto"/>
          <w:sz w:val="22"/>
          <w:lang w:eastAsia="en-US"/>
        </w:rPr>
      </w:pPr>
    </w:p>
    <w:p w14:paraId="466A49EC" w14:textId="77777777" w:rsidR="00906376" w:rsidRPr="00906376" w:rsidRDefault="00906376" w:rsidP="00906376">
      <w:pPr>
        <w:spacing w:after="200" w:line="276" w:lineRule="auto"/>
        <w:ind w:left="0" w:right="0" w:firstLine="0"/>
        <w:jc w:val="left"/>
        <w:rPr>
          <w:rFonts w:ascii="Calibri" w:eastAsia="Calibri" w:hAnsi="Calibri"/>
          <w:color w:val="auto"/>
          <w:sz w:val="22"/>
          <w:lang w:eastAsia="en-US"/>
        </w:rPr>
      </w:pPr>
    </w:p>
    <w:p w14:paraId="76A2B215" w14:textId="77777777" w:rsidR="00906376" w:rsidRPr="00906376" w:rsidRDefault="00906376" w:rsidP="00906376">
      <w:pPr>
        <w:spacing w:after="200" w:line="276" w:lineRule="auto"/>
        <w:ind w:left="0" w:right="0" w:firstLine="0"/>
        <w:jc w:val="left"/>
        <w:rPr>
          <w:rFonts w:ascii="Calibri" w:eastAsia="Calibri" w:hAnsi="Calibri"/>
          <w:color w:val="auto"/>
          <w:sz w:val="22"/>
          <w:lang w:eastAsia="en-US"/>
        </w:rPr>
      </w:pPr>
    </w:p>
    <w:p w14:paraId="5A96B72E" w14:textId="77777777" w:rsidR="00906376" w:rsidRPr="00906376" w:rsidRDefault="00906376" w:rsidP="00906376">
      <w:pPr>
        <w:spacing w:after="0" w:line="240" w:lineRule="auto"/>
        <w:ind w:left="0" w:right="0" w:firstLine="0"/>
        <w:jc w:val="center"/>
        <w:rPr>
          <w:b/>
          <w:color w:val="auto"/>
          <w:sz w:val="28"/>
          <w:szCs w:val="28"/>
        </w:rPr>
      </w:pPr>
    </w:p>
    <w:p w14:paraId="62FE3ABF" w14:textId="77777777" w:rsidR="00906376" w:rsidRPr="00906376" w:rsidRDefault="00906376" w:rsidP="00906376">
      <w:pPr>
        <w:spacing w:after="0" w:line="240" w:lineRule="auto"/>
        <w:ind w:left="0" w:right="0" w:firstLine="0"/>
        <w:jc w:val="center"/>
        <w:rPr>
          <w:b/>
          <w:color w:val="auto"/>
          <w:sz w:val="28"/>
          <w:szCs w:val="28"/>
        </w:rPr>
      </w:pPr>
    </w:p>
    <w:p w14:paraId="4E20A5D3" w14:textId="77777777" w:rsidR="00906376" w:rsidRPr="00906376" w:rsidRDefault="00906376" w:rsidP="00906376">
      <w:pPr>
        <w:spacing w:after="0" w:line="240" w:lineRule="auto"/>
        <w:ind w:left="0" w:right="0" w:firstLine="0"/>
        <w:jc w:val="center"/>
        <w:rPr>
          <w:b/>
          <w:color w:val="auto"/>
          <w:sz w:val="28"/>
          <w:szCs w:val="28"/>
        </w:rPr>
      </w:pPr>
    </w:p>
    <w:p w14:paraId="558673D5" w14:textId="77777777" w:rsidR="00906376" w:rsidRPr="00906376" w:rsidRDefault="00906376" w:rsidP="00906376">
      <w:pPr>
        <w:spacing w:after="0" w:line="240" w:lineRule="auto"/>
        <w:ind w:left="0" w:right="0" w:firstLine="0"/>
        <w:jc w:val="center"/>
        <w:rPr>
          <w:b/>
          <w:color w:val="auto"/>
          <w:sz w:val="28"/>
          <w:szCs w:val="28"/>
        </w:rPr>
      </w:pPr>
    </w:p>
    <w:p w14:paraId="2216869A" w14:textId="77777777" w:rsidR="00906376" w:rsidRPr="00906376" w:rsidRDefault="00906376" w:rsidP="00906376">
      <w:pPr>
        <w:spacing w:after="0" w:line="240" w:lineRule="auto"/>
        <w:ind w:left="0" w:right="0" w:firstLine="0"/>
        <w:jc w:val="center"/>
        <w:rPr>
          <w:b/>
          <w:color w:val="auto"/>
          <w:sz w:val="28"/>
          <w:szCs w:val="28"/>
        </w:rPr>
      </w:pPr>
    </w:p>
    <w:p w14:paraId="55367BB7" w14:textId="77777777" w:rsidR="00906376" w:rsidRPr="00906376" w:rsidRDefault="00906376" w:rsidP="00906376">
      <w:pPr>
        <w:spacing w:after="0" w:line="240" w:lineRule="auto"/>
        <w:ind w:left="0" w:right="0" w:firstLine="0"/>
        <w:jc w:val="center"/>
        <w:rPr>
          <w:b/>
          <w:color w:val="auto"/>
          <w:sz w:val="28"/>
          <w:szCs w:val="28"/>
        </w:rPr>
      </w:pPr>
      <w:r w:rsidRPr="00906376">
        <w:rPr>
          <w:b/>
          <w:color w:val="auto"/>
          <w:sz w:val="28"/>
          <w:szCs w:val="28"/>
        </w:rPr>
        <w:t>Светлый 2026</w:t>
      </w:r>
    </w:p>
    <w:p w14:paraId="2634F70B" w14:textId="77777777" w:rsidR="00906376" w:rsidRPr="00906376" w:rsidRDefault="00906376" w:rsidP="00906376">
      <w:pPr>
        <w:spacing w:after="200" w:line="276" w:lineRule="auto"/>
        <w:ind w:left="0" w:right="0" w:firstLine="0"/>
        <w:jc w:val="left"/>
        <w:rPr>
          <w:rFonts w:eastAsia="Calibri"/>
          <w:color w:val="auto"/>
          <w:sz w:val="28"/>
          <w:szCs w:val="28"/>
          <w:lang w:eastAsia="en-US"/>
        </w:rPr>
      </w:pPr>
    </w:p>
    <w:p w14:paraId="58F6397C" w14:textId="77777777" w:rsidR="00906376" w:rsidRPr="00906376" w:rsidRDefault="00906376" w:rsidP="00906376">
      <w:pPr>
        <w:spacing w:after="200" w:line="276" w:lineRule="auto"/>
        <w:ind w:left="0" w:right="0" w:firstLine="0"/>
        <w:jc w:val="left"/>
        <w:rPr>
          <w:rFonts w:eastAsia="Calibri"/>
          <w:color w:val="auto"/>
          <w:sz w:val="28"/>
          <w:szCs w:val="28"/>
          <w:lang w:eastAsia="en-US"/>
        </w:rPr>
      </w:pPr>
    </w:p>
    <w:p w14:paraId="790837BD" w14:textId="77777777" w:rsidR="00906376" w:rsidRPr="00906376" w:rsidRDefault="00906376" w:rsidP="00906376">
      <w:pPr>
        <w:spacing w:after="200" w:line="276" w:lineRule="auto"/>
        <w:ind w:left="0" w:right="0" w:firstLine="0"/>
        <w:jc w:val="left"/>
        <w:rPr>
          <w:rFonts w:eastAsia="Calibri"/>
          <w:color w:val="auto"/>
          <w:sz w:val="28"/>
          <w:szCs w:val="28"/>
          <w:lang w:eastAsia="en-US"/>
        </w:rPr>
      </w:pPr>
    </w:p>
    <w:p w14:paraId="4B4F4ADD" w14:textId="77777777" w:rsidR="00906376" w:rsidRPr="00906376" w:rsidRDefault="00906376" w:rsidP="00906376">
      <w:pPr>
        <w:spacing w:after="200" w:line="276" w:lineRule="auto"/>
        <w:ind w:left="0" w:right="0" w:firstLine="0"/>
        <w:jc w:val="left"/>
        <w:rPr>
          <w:rFonts w:eastAsia="Calibri"/>
          <w:color w:val="auto"/>
          <w:sz w:val="28"/>
          <w:szCs w:val="28"/>
          <w:lang w:eastAsia="en-US"/>
        </w:rPr>
      </w:pPr>
      <w:r w:rsidRPr="00906376">
        <w:rPr>
          <w:rFonts w:eastAsia="Calibri"/>
          <w:color w:val="auto"/>
          <w:sz w:val="28"/>
          <w:szCs w:val="28"/>
          <w:lang w:eastAsia="en-US"/>
        </w:rPr>
        <w:t>Методическое пособие по инженерной графике разработано в соответствии с Федеральным государственным образовательным стандартом среднего  специального образования по техническим направлениям и Единой системой конструкторской документации.</w:t>
      </w:r>
    </w:p>
    <w:p w14:paraId="3BF7EE35" w14:textId="77777777" w:rsidR="00906376" w:rsidRPr="00906376" w:rsidRDefault="00906376" w:rsidP="00906376">
      <w:pPr>
        <w:suppressAutoHyphens/>
        <w:spacing w:after="0" w:line="240" w:lineRule="auto"/>
        <w:ind w:left="0" w:right="0" w:firstLine="0"/>
        <w:rPr>
          <w:rFonts w:eastAsia="Calibri"/>
          <w:bCs/>
          <w:color w:val="auto"/>
          <w:sz w:val="28"/>
          <w:szCs w:val="28"/>
          <w:lang w:eastAsia="ar-SA"/>
        </w:rPr>
      </w:pPr>
      <w:r w:rsidRPr="00906376">
        <w:rPr>
          <w:rFonts w:ascii="Calibri" w:eastAsia="Calibri" w:hAnsi="Calibri"/>
          <w:sz w:val="28"/>
          <w:szCs w:val="28"/>
          <w:lang w:eastAsia="en-US"/>
        </w:rPr>
        <w:t>Методическ</w:t>
      </w:r>
      <w:r w:rsidRPr="00906376">
        <w:rPr>
          <w:rFonts w:eastAsia="Calibri"/>
          <w:sz w:val="28"/>
          <w:szCs w:val="28"/>
          <w:lang w:eastAsia="en-US"/>
        </w:rPr>
        <w:t>ое пособие составлено для студент</w:t>
      </w:r>
      <w:r w:rsidRPr="00906376">
        <w:rPr>
          <w:rFonts w:ascii="Calibri" w:eastAsia="Calibri" w:hAnsi="Calibri"/>
          <w:sz w:val="28"/>
          <w:szCs w:val="28"/>
          <w:lang w:eastAsia="en-US"/>
        </w:rPr>
        <w:t xml:space="preserve">ов очной и заочной формы </w:t>
      </w:r>
      <w:r w:rsidRPr="00906376">
        <w:rPr>
          <w:rFonts w:eastAsia="Calibri"/>
          <w:sz w:val="28"/>
          <w:szCs w:val="28"/>
          <w:lang w:eastAsia="en-US"/>
        </w:rPr>
        <w:t xml:space="preserve">обучения по специальностям </w:t>
      </w:r>
      <w:r w:rsidRPr="00906376">
        <w:rPr>
          <w:rFonts w:eastAsia="Calibri"/>
          <w:color w:val="auto"/>
          <w:sz w:val="28"/>
          <w:szCs w:val="28"/>
          <w:lang w:eastAsia="en-US"/>
        </w:rPr>
        <w:t>СПО:  23.02.07 «Техническое обслуживание и ремонт двигателей, систем и агрегатов автомобилей», и очной формы обучения по специальностям: 15.02.10 «Мехатроника и мобильная робототехника», 19.02.12 «Технология продуктов питания животного происхождения».</w:t>
      </w:r>
    </w:p>
    <w:p w14:paraId="317A2CA4" w14:textId="77777777" w:rsidR="00906376" w:rsidRPr="00906376" w:rsidRDefault="00906376" w:rsidP="00906376">
      <w:pPr>
        <w:shd w:val="clear" w:color="auto" w:fill="FFFFFF"/>
        <w:spacing w:after="150" w:line="240" w:lineRule="auto"/>
        <w:ind w:left="0" w:right="0" w:firstLine="0"/>
        <w:jc w:val="left"/>
        <w:rPr>
          <w:sz w:val="28"/>
          <w:szCs w:val="28"/>
        </w:rPr>
      </w:pPr>
    </w:p>
    <w:p w14:paraId="370F4AB3" w14:textId="77777777" w:rsidR="00906376" w:rsidRPr="00906376" w:rsidRDefault="00906376" w:rsidP="00906376">
      <w:pPr>
        <w:spacing w:after="200" w:line="276" w:lineRule="auto"/>
        <w:ind w:left="0" w:right="0" w:firstLine="0"/>
        <w:jc w:val="left"/>
        <w:rPr>
          <w:rFonts w:ascii="Arial" w:eastAsia="Calibri" w:hAnsi="Arial" w:cs="Arial"/>
          <w:sz w:val="21"/>
          <w:szCs w:val="21"/>
          <w:lang w:eastAsia="en-US"/>
        </w:rPr>
      </w:pPr>
      <w:r w:rsidRPr="00906376">
        <w:rPr>
          <w:rFonts w:ascii="Arial" w:eastAsia="Calibri" w:hAnsi="Arial" w:cs="Arial"/>
          <w:sz w:val="21"/>
          <w:szCs w:val="21"/>
          <w:lang w:eastAsia="en-US"/>
        </w:rPr>
        <w:t>.</w:t>
      </w:r>
    </w:p>
    <w:p w14:paraId="60B17491" w14:textId="77777777" w:rsidR="00906376" w:rsidRPr="00906376" w:rsidRDefault="00906376" w:rsidP="00906376">
      <w:pPr>
        <w:spacing w:after="200" w:line="276" w:lineRule="auto"/>
        <w:ind w:left="0" w:right="0" w:firstLine="0"/>
        <w:jc w:val="left"/>
        <w:rPr>
          <w:rFonts w:eastAsia="Calibri"/>
          <w:color w:val="auto"/>
          <w:sz w:val="28"/>
          <w:szCs w:val="28"/>
          <w:lang w:eastAsia="en-US"/>
        </w:rPr>
      </w:pPr>
    </w:p>
    <w:p w14:paraId="12D1B9B7" w14:textId="77777777" w:rsidR="00906376" w:rsidRPr="00906376" w:rsidRDefault="00906376" w:rsidP="00906376">
      <w:pPr>
        <w:spacing w:after="200" w:line="276" w:lineRule="auto"/>
        <w:ind w:left="0" w:right="0" w:firstLine="0"/>
        <w:jc w:val="left"/>
        <w:rPr>
          <w:rFonts w:eastAsia="Calibri"/>
          <w:color w:val="auto"/>
          <w:sz w:val="28"/>
          <w:szCs w:val="28"/>
          <w:lang w:eastAsia="en-US"/>
        </w:rPr>
      </w:pPr>
      <w:r w:rsidRPr="00906376">
        <w:rPr>
          <w:rFonts w:eastAsia="Calibri"/>
          <w:color w:val="auto"/>
          <w:sz w:val="28"/>
          <w:szCs w:val="28"/>
          <w:lang w:eastAsia="en-US"/>
        </w:rPr>
        <w:t>Разработчик:</w:t>
      </w:r>
    </w:p>
    <w:p w14:paraId="12CE6F8F" w14:textId="77777777" w:rsidR="00906376" w:rsidRPr="00906376" w:rsidRDefault="00906376" w:rsidP="00906376">
      <w:pPr>
        <w:spacing w:after="200" w:line="276" w:lineRule="auto"/>
        <w:ind w:left="0" w:right="0" w:firstLine="0"/>
        <w:jc w:val="left"/>
        <w:rPr>
          <w:rFonts w:eastAsia="Calibri"/>
          <w:color w:val="auto"/>
          <w:sz w:val="28"/>
          <w:szCs w:val="28"/>
          <w:lang w:eastAsia="en-US"/>
        </w:rPr>
      </w:pPr>
      <w:r w:rsidRPr="00906376">
        <w:rPr>
          <w:rFonts w:eastAsia="Calibri"/>
          <w:color w:val="auto"/>
          <w:sz w:val="28"/>
          <w:szCs w:val="28"/>
          <w:lang w:eastAsia="en-US"/>
        </w:rPr>
        <w:t>Сурина Н.М., преподаватель</w:t>
      </w:r>
    </w:p>
    <w:p w14:paraId="149A7EC5" w14:textId="77777777" w:rsidR="00906376" w:rsidRPr="00906376" w:rsidRDefault="00906376" w:rsidP="00906376">
      <w:pPr>
        <w:spacing w:after="200" w:line="276" w:lineRule="auto"/>
        <w:ind w:left="0" w:right="0" w:firstLine="0"/>
        <w:jc w:val="left"/>
        <w:rPr>
          <w:rFonts w:eastAsia="Calibri"/>
          <w:color w:val="auto"/>
          <w:sz w:val="28"/>
          <w:szCs w:val="28"/>
          <w:lang w:eastAsia="en-US"/>
        </w:rPr>
      </w:pPr>
    </w:p>
    <w:p w14:paraId="05FDF96D" w14:textId="77777777" w:rsidR="00906376" w:rsidRPr="00906376" w:rsidRDefault="00906376" w:rsidP="00906376">
      <w:pPr>
        <w:spacing w:after="200" w:line="276" w:lineRule="auto"/>
        <w:ind w:left="0" w:right="0" w:firstLine="0"/>
        <w:jc w:val="left"/>
        <w:rPr>
          <w:rFonts w:eastAsia="Calibri"/>
          <w:color w:val="auto"/>
          <w:sz w:val="28"/>
          <w:szCs w:val="28"/>
          <w:lang w:eastAsia="en-US"/>
        </w:rPr>
      </w:pPr>
      <w:r w:rsidRPr="00906376">
        <w:rPr>
          <w:rFonts w:eastAsia="Calibri"/>
          <w:color w:val="auto"/>
          <w:sz w:val="28"/>
          <w:szCs w:val="28"/>
          <w:lang w:eastAsia="en-US"/>
        </w:rPr>
        <w:t>Рекомендовано:</w:t>
      </w:r>
    </w:p>
    <w:p w14:paraId="7B56845D" w14:textId="77777777" w:rsidR="00906376" w:rsidRPr="00906376" w:rsidRDefault="00906376" w:rsidP="00906376">
      <w:pPr>
        <w:spacing w:after="200" w:line="276" w:lineRule="auto"/>
        <w:ind w:left="0" w:right="0" w:firstLine="0"/>
        <w:jc w:val="left"/>
        <w:rPr>
          <w:rFonts w:eastAsia="Calibri"/>
          <w:color w:val="auto"/>
          <w:sz w:val="28"/>
          <w:szCs w:val="28"/>
          <w:lang w:eastAsia="en-US"/>
        </w:rPr>
      </w:pPr>
      <w:r w:rsidRPr="00906376">
        <w:rPr>
          <w:rFonts w:eastAsia="Calibri"/>
          <w:color w:val="auto"/>
          <w:sz w:val="28"/>
          <w:szCs w:val="28"/>
          <w:lang w:eastAsia="en-US"/>
        </w:rPr>
        <w:t>Методист ГБУ Калининградской обл.</w:t>
      </w:r>
    </w:p>
    <w:p w14:paraId="4120E5B6" w14:textId="77777777" w:rsidR="00906376" w:rsidRPr="00906376" w:rsidRDefault="00906376" w:rsidP="00906376">
      <w:pPr>
        <w:spacing w:after="200" w:line="276" w:lineRule="auto"/>
        <w:ind w:left="0" w:right="0" w:firstLine="0"/>
        <w:jc w:val="left"/>
        <w:rPr>
          <w:rFonts w:eastAsia="Calibri"/>
          <w:color w:val="auto"/>
          <w:sz w:val="28"/>
          <w:szCs w:val="28"/>
          <w:lang w:eastAsia="en-US"/>
        </w:rPr>
      </w:pPr>
      <w:r w:rsidRPr="00906376">
        <w:rPr>
          <w:color w:val="auto"/>
          <w:sz w:val="28"/>
          <w:szCs w:val="28"/>
        </w:rPr>
        <w:t xml:space="preserve">«Колледж мехатроники и пищевой </w:t>
      </w:r>
      <w:proofErr w:type="spellStart"/>
      <w:r w:rsidRPr="00906376">
        <w:rPr>
          <w:color w:val="auto"/>
          <w:sz w:val="28"/>
          <w:szCs w:val="28"/>
        </w:rPr>
        <w:t>индустрии»_____________А.А</w:t>
      </w:r>
      <w:proofErr w:type="spellEnd"/>
      <w:r w:rsidRPr="00906376">
        <w:rPr>
          <w:color w:val="auto"/>
          <w:sz w:val="28"/>
          <w:szCs w:val="28"/>
        </w:rPr>
        <w:t xml:space="preserve">. Дудина  </w:t>
      </w:r>
    </w:p>
    <w:p w14:paraId="26194FC2" w14:textId="77777777" w:rsidR="00906376" w:rsidRPr="00906376" w:rsidRDefault="00906376" w:rsidP="00906376">
      <w:pPr>
        <w:spacing w:after="200" w:line="276" w:lineRule="auto"/>
        <w:ind w:left="0" w:right="0" w:firstLine="0"/>
        <w:jc w:val="left"/>
        <w:rPr>
          <w:rFonts w:eastAsia="Calibri"/>
          <w:color w:val="auto"/>
          <w:sz w:val="28"/>
          <w:szCs w:val="28"/>
          <w:lang w:eastAsia="en-US"/>
        </w:rPr>
      </w:pPr>
    </w:p>
    <w:p w14:paraId="34159ABF" w14:textId="77777777" w:rsidR="00906376" w:rsidRPr="00906376" w:rsidRDefault="00906376" w:rsidP="00906376">
      <w:pPr>
        <w:spacing w:after="200" w:line="276" w:lineRule="auto"/>
        <w:ind w:left="0" w:right="0" w:firstLine="0"/>
        <w:jc w:val="left"/>
        <w:rPr>
          <w:rFonts w:eastAsia="Calibri"/>
          <w:color w:val="auto"/>
          <w:sz w:val="28"/>
          <w:szCs w:val="28"/>
          <w:lang w:eastAsia="en-US"/>
        </w:rPr>
      </w:pPr>
    </w:p>
    <w:p w14:paraId="3BDE5FFD" w14:textId="77777777" w:rsidR="00906376" w:rsidRPr="00906376" w:rsidRDefault="00906376" w:rsidP="00906376">
      <w:pPr>
        <w:spacing w:after="200" w:line="276" w:lineRule="auto"/>
        <w:ind w:left="0" w:right="0" w:firstLine="0"/>
        <w:jc w:val="left"/>
        <w:rPr>
          <w:rFonts w:eastAsia="Calibri"/>
          <w:color w:val="auto"/>
          <w:sz w:val="28"/>
          <w:szCs w:val="28"/>
          <w:lang w:eastAsia="en-US"/>
        </w:rPr>
      </w:pPr>
    </w:p>
    <w:p w14:paraId="5D153524" w14:textId="77777777" w:rsidR="00906376" w:rsidRPr="00906376" w:rsidRDefault="00906376" w:rsidP="00906376">
      <w:pPr>
        <w:spacing w:after="200" w:line="276" w:lineRule="auto"/>
        <w:ind w:left="0" w:right="0" w:firstLine="0"/>
        <w:jc w:val="left"/>
        <w:rPr>
          <w:rFonts w:eastAsia="Calibri"/>
          <w:color w:val="auto"/>
          <w:sz w:val="28"/>
          <w:szCs w:val="28"/>
          <w:lang w:eastAsia="en-US"/>
        </w:rPr>
      </w:pPr>
    </w:p>
    <w:p w14:paraId="11A483D1" w14:textId="77777777" w:rsidR="00906376" w:rsidRPr="00906376" w:rsidRDefault="00906376" w:rsidP="00906376">
      <w:pPr>
        <w:spacing w:after="200" w:line="276" w:lineRule="auto"/>
        <w:ind w:left="0" w:right="0" w:firstLine="0"/>
        <w:jc w:val="left"/>
        <w:rPr>
          <w:rFonts w:eastAsia="Calibri"/>
          <w:color w:val="auto"/>
          <w:sz w:val="28"/>
          <w:szCs w:val="28"/>
          <w:lang w:eastAsia="en-US"/>
        </w:rPr>
      </w:pPr>
    </w:p>
    <w:p w14:paraId="6F61A551" w14:textId="77777777" w:rsidR="00906376" w:rsidRPr="00906376" w:rsidRDefault="00906376" w:rsidP="00906376">
      <w:pPr>
        <w:spacing w:after="200" w:line="276" w:lineRule="auto"/>
        <w:ind w:left="0" w:right="0" w:firstLine="0"/>
        <w:jc w:val="left"/>
        <w:rPr>
          <w:rFonts w:eastAsia="Calibri"/>
          <w:color w:val="auto"/>
          <w:sz w:val="28"/>
          <w:szCs w:val="28"/>
          <w:lang w:eastAsia="en-US"/>
        </w:rPr>
      </w:pPr>
    </w:p>
    <w:p w14:paraId="100FFDB4" w14:textId="77777777" w:rsidR="00906376" w:rsidRPr="00906376" w:rsidRDefault="00906376" w:rsidP="00906376">
      <w:pPr>
        <w:spacing w:after="200" w:line="276" w:lineRule="auto"/>
        <w:ind w:left="0" w:right="0" w:firstLine="0"/>
        <w:jc w:val="left"/>
        <w:rPr>
          <w:rFonts w:eastAsia="Calibri"/>
          <w:color w:val="auto"/>
          <w:sz w:val="28"/>
          <w:szCs w:val="28"/>
          <w:lang w:eastAsia="en-US"/>
        </w:rPr>
      </w:pPr>
    </w:p>
    <w:p w14:paraId="50849DCF" w14:textId="77777777" w:rsidR="00906376" w:rsidRPr="00906376" w:rsidRDefault="00906376" w:rsidP="00906376">
      <w:pPr>
        <w:spacing w:after="200" w:line="276" w:lineRule="auto"/>
        <w:ind w:left="0" w:right="0" w:firstLine="0"/>
        <w:jc w:val="left"/>
        <w:rPr>
          <w:rFonts w:eastAsia="Calibri"/>
          <w:color w:val="auto"/>
          <w:sz w:val="28"/>
          <w:szCs w:val="28"/>
          <w:lang w:eastAsia="en-US"/>
        </w:rPr>
      </w:pPr>
    </w:p>
    <w:p w14:paraId="0AA6E99E" w14:textId="77777777" w:rsidR="00906376" w:rsidRPr="00906376" w:rsidRDefault="00906376" w:rsidP="00906376">
      <w:pPr>
        <w:spacing w:after="200" w:line="276" w:lineRule="auto"/>
        <w:ind w:left="0" w:right="0" w:firstLine="0"/>
        <w:jc w:val="left"/>
        <w:rPr>
          <w:rFonts w:eastAsia="Calibri"/>
          <w:color w:val="auto"/>
          <w:sz w:val="28"/>
          <w:szCs w:val="28"/>
          <w:lang w:eastAsia="en-US"/>
        </w:rPr>
      </w:pPr>
    </w:p>
    <w:p w14:paraId="405CF697" w14:textId="77777777" w:rsidR="00906376" w:rsidRPr="00906376" w:rsidRDefault="00906376" w:rsidP="00906376">
      <w:pPr>
        <w:spacing w:after="200" w:line="276" w:lineRule="auto"/>
        <w:ind w:left="0" w:right="0" w:firstLine="0"/>
        <w:jc w:val="left"/>
        <w:rPr>
          <w:rFonts w:eastAsia="Calibri"/>
          <w:color w:val="auto"/>
          <w:sz w:val="28"/>
          <w:szCs w:val="28"/>
          <w:lang w:eastAsia="en-US"/>
        </w:rPr>
      </w:pPr>
    </w:p>
    <w:p w14:paraId="496CCE6E" w14:textId="77777777" w:rsidR="00906376" w:rsidRPr="00906376" w:rsidRDefault="00906376" w:rsidP="00906376">
      <w:pPr>
        <w:spacing w:after="200" w:line="276" w:lineRule="auto"/>
        <w:ind w:left="0" w:right="0" w:firstLine="0"/>
        <w:jc w:val="center"/>
        <w:rPr>
          <w:rFonts w:eastAsia="Calibri"/>
          <w:sz w:val="28"/>
          <w:szCs w:val="28"/>
          <w:lang w:eastAsia="en-US"/>
        </w:rPr>
      </w:pPr>
      <w:r w:rsidRPr="00906376">
        <w:rPr>
          <w:rFonts w:eastAsia="Calibri"/>
          <w:sz w:val="28"/>
          <w:szCs w:val="28"/>
          <w:lang w:eastAsia="en-US"/>
        </w:rPr>
        <w:t>Содержание</w:t>
      </w:r>
    </w:p>
    <w:p w14:paraId="6E38280D" w14:textId="77777777" w:rsidR="00906376" w:rsidRPr="00906376" w:rsidRDefault="00906376" w:rsidP="00906376">
      <w:pPr>
        <w:numPr>
          <w:ilvl w:val="0"/>
          <w:numId w:val="23"/>
        </w:numPr>
        <w:spacing w:after="200" w:line="276" w:lineRule="auto"/>
        <w:ind w:right="0"/>
        <w:contextualSpacing/>
        <w:jc w:val="left"/>
        <w:rPr>
          <w:rFonts w:eastAsia="Calibri"/>
          <w:sz w:val="28"/>
          <w:szCs w:val="28"/>
          <w:lang w:eastAsia="en-US"/>
        </w:rPr>
      </w:pPr>
      <w:r w:rsidRPr="00906376">
        <w:rPr>
          <w:rFonts w:eastAsia="Calibri"/>
          <w:sz w:val="28"/>
          <w:szCs w:val="28"/>
          <w:lang w:eastAsia="en-US"/>
        </w:rPr>
        <w:t xml:space="preserve">Введение                                                  3 </w:t>
      </w:r>
    </w:p>
    <w:p w14:paraId="7B656F9C" w14:textId="7DB59767" w:rsidR="00906376" w:rsidRPr="00906376" w:rsidRDefault="00906376" w:rsidP="00906376">
      <w:pPr>
        <w:numPr>
          <w:ilvl w:val="0"/>
          <w:numId w:val="23"/>
        </w:numPr>
        <w:spacing w:after="200" w:line="276" w:lineRule="auto"/>
        <w:ind w:right="0"/>
        <w:contextualSpacing/>
        <w:jc w:val="left"/>
        <w:rPr>
          <w:rFonts w:eastAsia="Calibri"/>
          <w:sz w:val="28"/>
          <w:szCs w:val="28"/>
          <w:lang w:eastAsia="en-US"/>
        </w:rPr>
      </w:pPr>
      <w:r w:rsidRPr="00906376">
        <w:rPr>
          <w:rFonts w:eastAsia="Calibri"/>
          <w:sz w:val="28"/>
          <w:szCs w:val="28"/>
          <w:lang w:eastAsia="en-US"/>
        </w:rPr>
        <w:t xml:space="preserve">Методические указания                          3 - </w:t>
      </w:r>
      <w:r w:rsidR="0037387E">
        <w:rPr>
          <w:rFonts w:eastAsia="Calibri"/>
          <w:sz w:val="28"/>
          <w:szCs w:val="28"/>
          <w:lang w:eastAsia="en-US"/>
        </w:rPr>
        <w:t>4</w:t>
      </w:r>
    </w:p>
    <w:p w14:paraId="16753061" w14:textId="4A16E10B" w:rsidR="0037387E" w:rsidRDefault="0037387E" w:rsidP="00906376">
      <w:pPr>
        <w:numPr>
          <w:ilvl w:val="0"/>
          <w:numId w:val="23"/>
        </w:numPr>
        <w:spacing w:after="200" w:line="276" w:lineRule="auto"/>
        <w:ind w:right="0"/>
        <w:contextualSpacing/>
        <w:jc w:val="left"/>
        <w:rPr>
          <w:rFonts w:eastAsia="Calibri"/>
          <w:sz w:val="28"/>
          <w:szCs w:val="28"/>
          <w:lang w:eastAsia="en-US"/>
        </w:rPr>
      </w:pPr>
      <w:r>
        <w:rPr>
          <w:rFonts w:eastAsia="Calibri"/>
          <w:sz w:val="28"/>
          <w:szCs w:val="28"/>
          <w:lang w:eastAsia="en-US"/>
        </w:rPr>
        <w:t>Варианты заданий</w:t>
      </w:r>
    </w:p>
    <w:p w14:paraId="7D779B4B" w14:textId="3A7E32F2" w:rsidR="00906376" w:rsidRPr="00906376" w:rsidRDefault="00906376" w:rsidP="00906376">
      <w:pPr>
        <w:numPr>
          <w:ilvl w:val="0"/>
          <w:numId w:val="23"/>
        </w:numPr>
        <w:spacing w:after="200" w:line="276" w:lineRule="auto"/>
        <w:ind w:right="0"/>
        <w:contextualSpacing/>
        <w:jc w:val="left"/>
        <w:rPr>
          <w:rFonts w:eastAsia="Calibri"/>
          <w:sz w:val="28"/>
          <w:szCs w:val="28"/>
          <w:lang w:eastAsia="en-US"/>
        </w:rPr>
      </w:pPr>
      <w:r w:rsidRPr="00906376">
        <w:rPr>
          <w:rFonts w:eastAsia="Calibri"/>
          <w:sz w:val="28"/>
          <w:szCs w:val="28"/>
          <w:lang w:eastAsia="en-US"/>
        </w:rPr>
        <w:t xml:space="preserve">Список литературы.                                </w:t>
      </w:r>
      <w:r w:rsidRPr="00906376">
        <w:rPr>
          <w:rFonts w:eastAsia="Calibri"/>
          <w:sz w:val="28"/>
          <w:szCs w:val="28"/>
          <w:lang w:val="en-US" w:eastAsia="en-US"/>
        </w:rPr>
        <w:t>9</w:t>
      </w:r>
    </w:p>
    <w:p w14:paraId="3161A3C6" w14:textId="77777777" w:rsidR="00906376" w:rsidRPr="00906376" w:rsidRDefault="00906376" w:rsidP="0037387E">
      <w:pPr>
        <w:spacing w:after="200" w:line="276" w:lineRule="auto"/>
        <w:ind w:left="720" w:right="0" w:firstLine="0"/>
        <w:contextualSpacing/>
        <w:jc w:val="left"/>
        <w:rPr>
          <w:rFonts w:eastAsia="Calibri"/>
          <w:sz w:val="28"/>
          <w:szCs w:val="28"/>
          <w:lang w:eastAsia="en-US"/>
        </w:rPr>
      </w:pPr>
    </w:p>
    <w:p w14:paraId="708D948A" w14:textId="77777777" w:rsidR="00906376" w:rsidRPr="00906376" w:rsidRDefault="00906376" w:rsidP="00906376">
      <w:pPr>
        <w:spacing w:after="200" w:line="276" w:lineRule="auto"/>
        <w:ind w:left="4046" w:right="0" w:firstLine="0"/>
        <w:contextualSpacing/>
        <w:jc w:val="left"/>
        <w:rPr>
          <w:rFonts w:eastAsia="Calibri"/>
          <w:b/>
          <w:sz w:val="28"/>
          <w:szCs w:val="28"/>
          <w:lang w:eastAsia="en-US"/>
        </w:rPr>
      </w:pPr>
      <w:r w:rsidRPr="00906376">
        <w:rPr>
          <w:rFonts w:eastAsia="Calibri"/>
          <w:sz w:val="28"/>
          <w:szCs w:val="28"/>
          <w:lang w:eastAsia="en-US"/>
        </w:rPr>
        <w:t>1</w:t>
      </w:r>
      <w:r w:rsidRPr="00906376">
        <w:rPr>
          <w:rFonts w:eastAsia="Calibri"/>
          <w:b/>
          <w:sz w:val="28"/>
          <w:szCs w:val="28"/>
          <w:lang w:eastAsia="en-US"/>
        </w:rPr>
        <w:t>.Введение</w:t>
      </w:r>
    </w:p>
    <w:p w14:paraId="02885B90" w14:textId="77777777" w:rsidR="00906376" w:rsidRPr="00906376" w:rsidRDefault="00906376" w:rsidP="00906376">
      <w:pPr>
        <w:widowControl w:val="0"/>
        <w:autoSpaceDE w:val="0"/>
        <w:autoSpaceDN w:val="0"/>
        <w:spacing w:before="240" w:after="0" w:line="240" w:lineRule="auto"/>
        <w:ind w:left="218" w:right="521" w:firstLine="0"/>
        <w:rPr>
          <w:color w:val="auto"/>
          <w:sz w:val="28"/>
          <w:szCs w:val="28"/>
          <w:lang w:eastAsia="en-US"/>
        </w:rPr>
      </w:pPr>
      <w:r w:rsidRPr="00906376">
        <w:rPr>
          <w:b/>
          <w:color w:val="auto"/>
          <w:sz w:val="28"/>
          <w:szCs w:val="28"/>
          <w:lang w:eastAsia="en-US"/>
        </w:rPr>
        <w:t xml:space="preserve">Цель: </w:t>
      </w:r>
      <w:r w:rsidRPr="00906376">
        <w:rPr>
          <w:color w:val="auto"/>
          <w:sz w:val="28"/>
          <w:szCs w:val="28"/>
          <w:lang w:eastAsia="en-US"/>
        </w:rPr>
        <w:t xml:space="preserve">Сформировать практические навыки чтения сборочных </w:t>
      </w:r>
      <w:proofErr w:type="spellStart"/>
      <w:r w:rsidRPr="00906376">
        <w:rPr>
          <w:color w:val="auto"/>
          <w:sz w:val="28"/>
          <w:szCs w:val="28"/>
          <w:lang w:eastAsia="en-US"/>
        </w:rPr>
        <w:t>чертежейи</w:t>
      </w:r>
      <w:proofErr w:type="spellEnd"/>
      <w:r w:rsidRPr="00906376">
        <w:rPr>
          <w:color w:val="auto"/>
          <w:sz w:val="28"/>
          <w:szCs w:val="28"/>
          <w:lang w:eastAsia="en-US"/>
        </w:rPr>
        <w:t xml:space="preserve"> усвоение выполнения рабочих чертежей деталей, развитие навыков работы с технической литературой и нормативной документацией.</w:t>
      </w:r>
    </w:p>
    <w:p w14:paraId="442D464E" w14:textId="77777777" w:rsidR="00906376" w:rsidRPr="00906376" w:rsidRDefault="00906376" w:rsidP="00906376">
      <w:pPr>
        <w:widowControl w:val="0"/>
        <w:autoSpaceDE w:val="0"/>
        <w:autoSpaceDN w:val="0"/>
        <w:spacing w:before="240" w:after="0" w:line="240" w:lineRule="auto"/>
        <w:ind w:left="218" w:right="521" w:firstLine="0"/>
        <w:jc w:val="center"/>
        <w:rPr>
          <w:b/>
          <w:bCs/>
          <w:iCs/>
          <w:color w:val="auto"/>
          <w:spacing w:val="-2"/>
          <w:sz w:val="28"/>
          <w:szCs w:val="28"/>
          <w:lang w:eastAsia="en-US"/>
        </w:rPr>
      </w:pPr>
      <w:r w:rsidRPr="00906376">
        <w:rPr>
          <w:b/>
          <w:bCs/>
          <w:iCs/>
          <w:color w:val="auto"/>
          <w:spacing w:val="-2"/>
          <w:sz w:val="28"/>
          <w:szCs w:val="28"/>
          <w:lang w:eastAsia="en-US"/>
        </w:rPr>
        <w:t>Общие понятия</w:t>
      </w:r>
    </w:p>
    <w:p w14:paraId="17EEF183" w14:textId="77777777" w:rsidR="00906376" w:rsidRPr="00906376" w:rsidRDefault="00906376" w:rsidP="00906376">
      <w:pPr>
        <w:widowControl w:val="0"/>
        <w:autoSpaceDE w:val="0"/>
        <w:autoSpaceDN w:val="0"/>
        <w:spacing w:before="240" w:after="0" w:line="240" w:lineRule="auto"/>
        <w:ind w:left="218" w:right="521" w:firstLine="0"/>
        <w:rPr>
          <w:b/>
          <w:bCs/>
          <w:iCs/>
          <w:color w:val="auto"/>
          <w:spacing w:val="-2"/>
          <w:sz w:val="28"/>
          <w:szCs w:val="28"/>
          <w:lang w:eastAsia="en-US"/>
        </w:rPr>
      </w:pPr>
      <w:r w:rsidRPr="00906376">
        <w:rPr>
          <w:b/>
          <w:bCs/>
          <w:iCs/>
          <w:color w:val="auto"/>
          <w:spacing w:val="-2"/>
          <w:sz w:val="28"/>
          <w:szCs w:val="28"/>
          <w:lang w:eastAsia="en-US"/>
        </w:rPr>
        <w:t xml:space="preserve">Рабочий чертеж детали – </w:t>
      </w:r>
      <w:r w:rsidRPr="00906376">
        <w:rPr>
          <w:bCs/>
          <w:iCs/>
          <w:color w:val="auto"/>
          <w:spacing w:val="-2"/>
          <w:sz w:val="28"/>
          <w:szCs w:val="28"/>
          <w:lang w:eastAsia="en-US"/>
        </w:rPr>
        <w:t>документ, содержащий изображение детали и данные, необходимые для ее изготовления и контроля.</w:t>
      </w:r>
      <w:r w:rsidRPr="00906376">
        <w:rPr>
          <w:b/>
          <w:bCs/>
          <w:iCs/>
          <w:color w:val="auto"/>
          <w:spacing w:val="-2"/>
          <w:sz w:val="28"/>
          <w:szCs w:val="28"/>
          <w:lang w:eastAsia="en-US"/>
        </w:rPr>
        <w:t xml:space="preserve"> </w:t>
      </w:r>
    </w:p>
    <w:p w14:paraId="44B3EA88" w14:textId="77777777" w:rsidR="00906376" w:rsidRPr="00906376" w:rsidRDefault="00906376" w:rsidP="00906376">
      <w:pPr>
        <w:widowControl w:val="0"/>
        <w:autoSpaceDE w:val="0"/>
        <w:autoSpaceDN w:val="0"/>
        <w:spacing w:before="240" w:after="0" w:line="240" w:lineRule="auto"/>
        <w:ind w:left="218" w:right="521" w:firstLine="0"/>
        <w:rPr>
          <w:b/>
          <w:bCs/>
          <w:iCs/>
          <w:color w:val="auto"/>
          <w:spacing w:val="-2"/>
          <w:sz w:val="28"/>
          <w:szCs w:val="28"/>
          <w:lang w:eastAsia="en-US"/>
        </w:rPr>
      </w:pPr>
      <w:r w:rsidRPr="00906376">
        <w:rPr>
          <w:b/>
          <w:bCs/>
          <w:iCs/>
          <w:color w:val="auto"/>
          <w:spacing w:val="-2"/>
          <w:sz w:val="28"/>
          <w:szCs w:val="28"/>
          <w:lang w:eastAsia="en-US"/>
        </w:rPr>
        <w:t xml:space="preserve">Сборочный чертеж– </w:t>
      </w:r>
      <w:r w:rsidRPr="00906376">
        <w:rPr>
          <w:bCs/>
          <w:iCs/>
          <w:color w:val="auto"/>
          <w:spacing w:val="-2"/>
          <w:sz w:val="28"/>
          <w:szCs w:val="28"/>
          <w:lang w:eastAsia="en-US"/>
        </w:rPr>
        <w:t>документ, содержащий изображение сборочной единицы и другие данные, необходимые для ее сборки и контроля.</w:t>
      </w:r>
      <w:r w:rsidRPr="00906376">
        <w:rPr>
          <w:b/>
          <w:bCs/>
          <w:iCs/>
          <w:color w:val="auto"/>
          <w:spacing w:val="-2"/>
          <w:sz w:val="28"/>
          <w:szCs w:val="28"/>
          <w:lang w:eastAsia="en-US"/>
        </w:rPr>
        <w:t xml:space="preserve"> </w:t>
      </w:r>
    </w:p>
    <w:p w14:paraId="4539493C" w14:textId="77777777" w:rsidR="00906376" w:rsidRPr="00906376" w:rsidRDefault="00906376" w:rsidP="00906376">
      <w:pPr>
        <w:widowControl w:val="0"/>
        <w:autoSpaceDE w:val="0"/>
        <w:autoSpaceDN w:val="0"/>
        <w:spacing w:before="240" w:after="0" w:line="240" w:lineRule="auto"/>
        <w:ind w:left="218" w:right="521" w:firstLine="0"/>
        <w:rPr>
          <w:b/>
          <w:bCs/>
          <w:iCs/>
          <w:color w:val="auto"/>
          <w:spacing w:val="-2"/>
          <w:sz w:val="28"/>
          <w:szCs w:val="28"/>
          <w:lang w:eastAsia="en-US"/>
        </w:rPr>
      </w:pPr>
      <w:r w:rsidRPr="00906376">
        <w:rPr>
          <w:b/>
          <w:bCs/>
          <w:iCs/>
          <w:color w:val="auto"/>
          <w:spacing w:val="-2"/>
          <w:sz w:val="28"/>
          <w:szCs w:val="28"/>
          <w:lang w:eastAsia="en-US"/>
        </w:rPr>
        <w:t xml:space="preserve">Сборочная единица– </w:t>
      </w:r>
      <w:r w:rsidRPr="00906376">
        <w:rPr>
          <w:bCs/>
          <w:iCs/>
          <w:color w:val="auto"/>
          <w:spacing w:val="-2"/>
          <w:sz w:val="28"/>
          <w:szCs w:val="28"/>
          <w:lang w:eastAsia="en-US"/>
        </w:rPr>
        <w:t>изделие, включающее в себя несколько составных частей, соединенных между собой при помощи сборочных операций</w:t>
      </w:r>
      <w:r w:rsidRPr="00906376">
        <w:rPr>
          <w:b/>
          <w:bCs/>
          <w:iCs/>
          <w:color w:val="auto"/>
          <w:spacing w:val="-2"/>
          <w:sz w:val="28"/>
          <w:szCs w:val="28"/>
          <w:lang w:eastAsia="en-US"/>
        </w:rPr>
        <w:t xml:space="preserve">. </w:t>
      </w:r>
    </w:p>
    <w:p w14:paraId="41BB56DE" w14:textId="77777777" w:rsidR="00906376" w:rsidRPr="00906376" w:rsidRDefault="00906376" w:rsidP="00906376">
      <w:pPr>
        <w:widowControl w:val="0"/>
        <w:autoSpaceDE w:val="0"/>
        <w:autoSpaceDN w:val="0"/>
        <w:spacing w:before="240" w:after="0" w:line="240" w:lineRule="auto"/>
        <w:ind w:left="218" w:right="521" w:firstLine="0"/>
        <w:rPr>
          <w:b/>
          <w:bCs/>
          <w:iCs/>
          <w:color w:val="auto"/>
          <w:spacing w:val="-2"/>
          <w:sz w:val="28"/>
          <w:szCs w:val="28"/>
          <w:lang w:eastAsia="en-US"/>
        </w:rPr>
      </w:pPr>
      <w:proofErr w:type="spellStart"/>
      <w:r w:rsidRPr="00906376">
        <w:rPr>
          <w:b/>
          <w:bCs/>
          <w:iCs/>
          <w:color w:val="auto"/>
          <w:spacing w:val="-2"/>
          <w:sz w:val="28"/>
          <w:szCs w:val="28"/>
          <w:lang w:eastAsia="en-US"/>
        </w:rPr>
        <w:t>Деталирование</w:t>
      </w:r>
      <w:proofErr w:type="spellEnd"/>
      <w:r w:rsidRPr="00906376">
        <w:rPr>
          <w:b/>
          <w:bCs/>
          <w:iCs/>
          <w:color w:val="auto"/>
          <w:spacing w:val="-2"/>
          <w:sz w:val="28"/>
          <w:szCs w:val="28"/>
          <w:lang w:eastAsia="en-US"/>
        </w:rPr>
        <w:t xml:space="preserve"> сборочного чертежа– </w:t>
      </w:r>
      <w:r w:rsidRPr="00906376">
        <w:rPr>
          <w:bCs/>
          <w:iCs/>
          <w:color w:val="auto"/>
          <w:spacing w:val="-2"/>
          <w:sz w:val="28"/>
          <w:szCs w:val="28"/>
          <w:lang w:eastAsia="en-US"/>
        </w:rPr>
        <w:t>процесс выполнения по сборочному чертежу рабочих чертежей отдельных деталей.</w:t>
      </w:r>
      <w:r w:rsidRPr="00906376">
        <w:rPr>
          <w:b/>
          <w:bCs/>
          <w:iCs/>
          <w:color w:val="auto"/>
          <w:spacing w:val="-2"/>
          <w:sz w:val="28"/>
          <w:szCs w:val="28"/>
          <w:lang w:eastAsia="en-US"/>
        </w:rPr>
        <w:t xml:space="preserve"> </w:t>
      </w:r>
    </w:p>
    <w:p w14:paraId="4B0054D8" w14:textId="77777777" w:rsidR="00906376" w:rsidRPr="00906376" w:rsidRDefault="00906376" w:rsidP="00906376">
      <w:pPr>
        <w:widowControl w:val="0"/>
        <w:autoSpaceDE w:val="0"/>
        <w:autoSpaceDN w:val="0"/>
        <w:spacing w:before="240" w:after="0" w:line="240" w:lineRule="auto"/>
        <w:ind w:left="218" w:right="521" w:firstLine="0"/>
        <w:rPr>
          <w:bCs/>
          <w:iCs/>
          <w:color w:val="auto"/>
          <w:spacing w:val="-2"/>
          <w:sz w:val="28"/>
          <w:szCs w:val="28"/>
          <w:lang w:eastAsia="en-US"/>
        </w:rPr>
      </w:pPr>
      <w:r w:rsidRPr="00906376">
        <w:rPr>
          <w:b/>
          <w:bCs/>
          <w:iCs/>
          <w:color w:val="auto"/>
          <w:spacing w:val="-2"/>
          <w:sz w:val="28"/>
          <w:szCs w:val="28"/>
          <w:lang w:eastAsia="en-US"/>
        </w:rPr>
        <w:t xml:space="preserve">Деталь– </w:t>
      </w:r>
      <w:r w:rsidRPr="00906376">
        <w:rPr>
          <w:bCs/>
          <w:iCs/>
          <w:color w:val="auto"/>
          <w:spacing w:val="-2"/>
          <w:sz w:val="28"/>
          <w:szCs w:val="28"/>
          <w:lang w:eastAsia="en-US"/>
        </w:rPr>
        <w:t>изделие, выполненное из однородного по наименованию и марке материала, без применения сборочных операций.</w:t>
      </w:r>
    </w:p>
    <w:p w14:paraId="66C3C645" w14:textId="77777777" w:rsidR="00906376" w:rsidRPr="00906376" w:rsidRDefault="00906376" w:rsidP="00906376">
      <w:pPr>
        <w:widowControl w:val="0"/>
        <w:autoSpaceDE w:val="0"/>
        <w:autoSpaceDN w:val="0"/>
        <w:spacing w:before="8" w:after="0" w:line="322" w:lineRule="exact"/>
        <w:ind w:left="0" w:right="0" w:firstLine="0"/>
        <w:jc w:val="center"/>
        <w:outlineLvl w:val="5"/>
        <w:rPr>
          <w:bCs/>
          <w:iCs/>
          <w:color w:val="auto"/>
          <w:spacing w:val="-2"/>
          <w:sz w:val="28"/>
          <w:szCs w:val="28"/>
          <w:lang w:eastAsia="en-US"/>
        </w:rPr>
      </w:pPr>
    </w:p>
    <w:p w14:paraId="7F9A432B" w14:textId="77777777" w:rsidR="00906376" w:rsidRPr="00906376" w:rsidRDefault="00906376" w:rsidP="00906376">
      <w:pPr>
        <w:widowControl w:val="0"/>
        <w:autoSpaceDE w:val="0"/>
        <w:autoSpaceDN w:val="0"/>
        <w:spacing w:before="8" w:after="0" w:line="322" w:lineRule="exact"/>
        <w:ind w:left="0" w:right="0" w:firstLine="0"/>
        <w:jc w:val="center"/>
        <w:outlineLvl w:val="5"/>
        <w:rPr>
          <w:b/>
          <w:bCs/>
          <w:iCs/>
          <w:color w:val="auto"/>
          <w:spacing w:val="-2"/>
          <w:sz w:val="28"/>
          <w:szCs w:val="28"/>
          <w:lang w:eastAsia="en-US"/>
        </w:rPr>
      </w:pPr>
    </w:p>
    <w:p w14:paraId="5C0FBD5C" w14:textId="77777777" w:rsidR="00906376" w:rsidRPr="00906376" w:rsidRDefault="00906376" w:rsidP="00906376">
      <w:pPr>
        <w:widowControl w:val="0"/>
        <w:autoSpaceDE w:val="0"/>
        <w:autoSpaceDN w:val="0"/>
        <w:spacing w:before="8" w:after="0" w:line="322" w:lineRule="exact"/>
        <w:ind w:left="218" w:right="0" w:firstLine="0"/>
        <w:jc w:val="center"/>
        <w:outlineLvl w:val="5"/>
        <w:rPr>
          <w:b/>
          <w:bCs/>
          <w:iCs/>
          <w:color w:val="auto"/>
          <w:spacing w:val="-2"/>
          <w:sz w:val="28"/>
          <w:szCs w:val="28"/>
          <w:lang w:eastAsia="en-US"/>
        </w:rPr>
      </w:pPr>
      <w:r w:rsidRPr="00906376">
        <w:rPr>
          <w:b/>
          <w:bCs/>
          <w:iCs/>
          <w:color w:val="auto"/>
          <w:spacing w:val="-2"/>
          <w:sz w:val="28"/>
          <w:szCs w:val="28"/>
          <w:lang w:eastAsia="en-US"/>
        </w:rPr>
        <w:t>2.Методические указания</w:t>
      </w:r>
    </w:p>
    <w:p w14:paraId="62E04C42" w14:textId="77777777" w:rsidR="00906376" w:rsidRPr="00906376" w:rsidRDefault="00906376" w:rsidP="00906376">
      <w:pPr>
        <w:widowControl w:val="0"/>
        <w:autoSpaceDE w:val="0"/>
        <w:autoSpaceDN w:val="0"/>
        <w:spacing w:before="8" w:after="0" w:line="322" w:lineRule="exact"/>
        <w:ind w:left="0" w:right="0" w:firstLine="0"/>
        <w:outlineLvl w:val="5"/>
        <w:rPr>
          <w:bCs/>
          <w:iCs/>
          <w:color w:val="auto"/>
          <w:spacing w:val="-2"/>
          <w:sz w:val="28"/>
          <w:szCs w:val="28"/>
          <w:lang w:eastAsia="en-US"/>
        </w:rPr>
      </w:pPr>
      <w:r w:rsidRPr="00906376">
        <w:rPr>
          <w:bCs/>
          <w:iCs/>
          <w:color w:val="auto"/>
          <w:spacing w:val="-2"/>
          <w:sz w:val="28"/>
          <w:szCs w:val="28"/>
          <w:lang w:eastAsia="en-US"/>
        </w:rPr>
        <w:t xml:space="preserve"> По сборочному чертежу выполнить рабочие чертежи деталей, указанных в задании. </w:t>
      </w:r>
    </w:p>
    <w:p w14:paraId="51DA7803" w14:textId="77777777" w:rsidR="00906376" w:rsidRPr="00906376" w:rsidRDefault="00906376" w:rsidP="00906376">
      <w:pPr>
        <w:widowControl w:val="0"/>
        <w:autoSpaceDE w:val="0"/>
        <w:autoSpaceDN w:val="0"/>
        <w:spacing w:before="8" w:after="0" w:line="322" w:lineRule="exact"/>
        <w:ind w:left="0" w:right="0" w:firstLine="0"/>
        <w:outlineLvl w:val="5"/>
        <w:rPr>
          <w:bCs/>
          <w:iCs/>
          <w:color w:val="auto"/>
          <w:spacing w:val="-2"/>
          <w:sz w:val="28"/>
          <w:szCs w:val="28"/>
          <w:lang w:eastAsia="en-US"/>
        </w:rPr>
      </w:pPr>
      <w:r w:rsidRPr="00906376">
        <w:rPr>
          <w:bCs/>
          <w:iCs/>
          <w:color w:val="auto"/>
          <w:spacing w:val="-2"/>
          <w:sz w:val="28"/>
          <w:szCs w:val="28"/>
          <w:lang w:eastAsia="en-US"/>
        </w:rPr>
        <w:t>По основной надписи сборочного чертежа ознакомиться с названием сборочной единицы.  Уяснить принцип работы сборочной единицы по прилагаемому к заданию описанию. Внимательно изучить сборочный чертеж, определить название и назначение изображенной на нем детали, взаимодействие всех ее составных частей, способов их соединения, их форму. Изучить конструкцию каждой детали, руководствуясь указаниями.  Изучить изображения, имеющиеся на сборочном чертеже, выбрать главный вид, определить число основных, дополнительных и местных видов. Установить, какие разрезы и сечения применяются на сборочном чертеже, отметить наличие выносных элементов так, как на них даются изображения тех форм детали, которые не выявляются на основных видах. Чтению чертежа помогает проекционная связь между изображениями, штриховка сечений одной и той же детали на разных изображениях в одном направлении и с одинаковым интервалом.</w:t>
      </w:r>
      <w:r w:rsidRPr="00906376">
        <w:rPr>
          <w:rFonts w:ascii="Calibri" w:eastAsia="Calibri" w:hAnsi="Calibri"/>
          <w:color w:val="auto"/>
          <w:sz w:val="22"/>
          <w:lang w:eastAsia="en-US"/>
        </w:rPr>
        <w:t xml:space="preserve"> </w:t>
      </w:r>
      <w:r w:rsidRPr="00906376">
        <w:rPr>
          <w:bCs/>
          <w:iCs/>
          <w:color w:val="auto"/>
          <w:spacing w:val="-2"/>
          <w:sz w:val="28"/>
          <w:szCs w:val="28"/>
          <w:lang w:eastAsia="en-US"/>
        </w:rPr>
        <w:lastRenderedPageBreak/>
        <w:t>Для каждой из деталей, согласно ГОСТу 2. 202-68 определяется масштаб изображения с учетом ее формы и размеров. Выполнить в тонких линиях внешние и внутренние контуры деталей, наметить разрезы. Нанести выносные и размерные линии. Рабочие чертежи деталей должны быть снабжены всеми необходимыми размерами для изготовления и контроля. Размеры, относящиеся к одному и тому же элементу детали, группируются на том изображении данного элемента, где достигается наиболее ясное его изображение. Особое внимание необходимо обратить на сопрягаемые поверхности деталей. Для них нужно согласовать размеры. Обвести все линии согласно ГОСТу 2.303-68, выполнить штриховку разрезов и сечений, заполнить основные надписи на каждую деталь по ГОСТу 2.104-2006. Обозначение и наименование детали, а также материал, из которого она изготовлена, берутся из текстовых документов задания.</w:t>
      </w:r>
    </w:p>
    <w:p w14:paraId="453AE47B" w14:textId="77777777" w:rsidR="00906376" w:rsidRPr="00906376" w:rsidRDefault="00906376" w:rsidP="00906376">
      <w:pPr>
        <w:widowControl w:val="0"/>
        <w:autoSpaceDE w:val="0"/>
        <w:autoSpaceDN w:val="0"/>
        <w:spacing w:before="8" w:after="0" w:line="322" w:lineRule="exact"/>
        <w:ind w:left="0" w:right="0" w:firstLine="0"/>
        <w:outlineLvl w:val="5"/>
        <w:rPr>
          <w:bCs/>
          <w:iCs/>
          <w:color w:val="auto"/>
          <w:spacing w:val="-2"/>
          <w:sz w:val="28"/>
          <w:szCs w:val="28"/>
          <w:lang w:eastAsia="en-US"/>
        </w:rPr>
      </w:pPr>
    </w:p>
    <w:p w14:paraId="7F5C10E8" w14:textId="77777777" w:rsidR="00906376" w:rsidRPr="00906376" w:rsidRDefault="00906376" w:rsidP="00906376">
      <w:pPr>
        <w:widowControl w:val="0"/>
        <w:autoSpaceDE w:val="0"/>
        <w:autoSpaceDN w:val="0"/>
        <w:spacing w:before="8" w:after="0" w:line="322" w:lineRule="exact"/>
        <w:ind w:left="0" w:right="0" w:firstLine="0"/>
        <w:outlineLvl w:val="5"/>
        <w:rPr>
          <w:bCs/>
          <w:iCs/>
          <w:color w:val="auto"/>
          <w:spacing w:val="-2"/>
          <w:sz w:val="28"/>
          <w:szCs w:val="28"/>
          <w:lang w:eastAsia="en-US"/>
        </w:rPr>
      </w:pPr>
      <w:r w:rsidRPr="00906376">
        <w:rPr>
          <w:b/>
          <w:bCs/>
          <w:iCs/>
          <w:color w:val="auto"/>
          <w:spacing w:val="-2"/>
          <w:sz w:val="28"/>
          <w:szCs w:val="28"/>
          <w:lang w:eastAsia="en-US"/>
        </w:rPr>
        <w:t>Способы определения размеров по сборочному чертежу Метод пропорционального масштабирования</w:t>
      </w:r>
      <w:r w:rsidRPr="00906376">
        <w:rPr>
          <w:bCs/>
          <w:iCs/>
          <w:color w:val="auto"/>
          <w:spacing w:val="-2"/>
          <w:sz w:val="28"/>
          <w:szCs w:val="28"/>
          <w:lang w:eastAsia="en-US"/>
        </w:rPr>
        <w:t xml:space="preserve"> </w:t>
      </w:r>
    </w:p>
    <w:p w14:paraId="0A018667" w14:textId="77777777" w:rsidR="00906376" w:rsidRPr="00906376" w:rsidRDefault="00906376" w:rsidP="00906376">
      <w:pPr>
        <w:widowControl w:val="0"/>
        <w:autoSpaceDE w:val="0"/>
        <w:autoSpaceDN w:val="0"/>
        <w:spacing w:before="8" w:after="0" w:line="322" w:lineRule="exact"/>
        <w:ind w:left="0" w:right="0" w:firstLine="0"/>
        <w:outlineLvl w:val="5"/>
        <w:rPr>
          <w:bCs/>
          <w:iCs/>
          <w:color w:val="auto"/>
          <w:spacing w:val="-2"/>
          <w:sz w:val="28"/>
          <w:szCs w:val="28"/>
          <w:lang w:eastAsia="en-US"/>
        </w:rPr>
      </w:pPr>
      <w:r w:rsidRPr="00906376">
        <w:rPr>
          <w:bCs/>
          <w:iCs/>
          <w:color w:val="auto"/>
          <w:spacing w:val="-2"/>
          <w:sz w:val="28"/>
          <w:szCs w:val="28"/>
          <w:lang w:eastAsia="en-US"/>
        </w:rPr>
        <w:t xml:space="preserve">Как правило, часть размеров указана на сборочном чертеже. Это габаритные, установочные, присоединительные и другие необходимые справочные размеры (ГОСТ 2. 109-73). Некоторые размеры можно определить по сопрягаемым деталям или по спецификации. Это диаметры отверстий под болты, штифты, шплинты, длина и ширина шпоночного паза (глубину шпоночного паза определяют по справочникам на шпонки), размеры резьбовых отверстий под винты, шпильки и т.д. Остальные неуказанные размеры можно определить способами пропорционального масштабирования. Вычисляем коэффициент, который является отношением натуральной величины размера детали к ее размеру на сборочном чертеже. Например, если фактический размер детали равен 60, а измеренный размер равен 50, то коэффициент определяется следующим образом: к = 60/50 = 1,2, где 60 – фактический размер детали, 50 измеренный размер детали. Все размеры элементов детали, отмеренные по сборочному чертежу, умножаются на коэффициент масштабирования и округляются. </w:t>
      </w:r>
    </w:p>
    <w:p w14:paraId="778DC31B" w14:textId="77777777" w:rsidR="00906376" w:rsidRPr="00906376" w:rsidRDefault="00906376" w:rsidP="00906376">
      <w:pPr>
        <w:keepNext/>
        <w:keepLines/>
        <w:spacing w:after="267" w:line="250" w:lineRule="auto"/>
        <w:ind w:left="1076" w:right="0" w:hanging="10"/>
        <w:jc w:val="left"/>
        <w:outlineLvl w:val="2"/>
        <w:rPr>
          <w:b/>
          <w:sz w:val="32"/>
        </w:rPr>
      </w:pPr>
      <w:r w:rsidRPr="00906376">
        <w:rPr>
          <w:b/>
          <w:sz w:val="32"/>
        </w:rPr>
        <w:t>Основные требования к рабочим чертежам деталей</w:t>
      </w:r>
    </w:p>
    <w:p w14:paraId="1482CAAA" w14:textId="77777777" w:rsidR="00906376" w:rsidRPr="00906376" w:rsidRDefault="00906376" w:rsidP="00906376">
      <w:pPr>
        <w:spacing w:after="3" w:line="249" w:lineRule="auto"/>
        <w:ind w:left="11" w:right="0" w:firstLine="0"/>
        <w:rPr>
          <w:sz w:val="28"/>
        </w:rPr>
      </w:pPr>
      <w:r w:rsidRPr="00906376">
        <w:rPr>
          <w:sz w:val="28"/>
        </w:rPr>
        <w:t>1. Общие требования к чертежам определяет ГОСТ 2.109-73. На каждое изделие выполняется отдельный чертеж. На каждом чертеже помещают основную надпись (ГОСТ 2.104-2006).</w:t>
      </w:r>
    </w:p>
    <w:p w14:paraId="78A585F0" w14:textId="77777777" w:rsidR="00906376" w:rsidRPr="00906376" w:rsidRDefault="00906376" w:rsidP="00906376">
      <w:pPr>
        <w:spacing w:after="3" w:line="249" w:lineRule="auto"/>
        <w:ind w:left="11" w:right="0" w:firstLine="0"/>
        <w:rPr>
          <w:sz w:val="28"/>
        </w:rPr>
      </w:pPr>
      <w:r w:rsidRPr="00906376">
        <w:rPr>
          <w:sz w:val="28"/>
        </w:rPr>
        <w:t>2. Чертеж должен давать полное представление о форме и размерах изображаемой детали. Деталь изображают на чертеже «готовой», т. е. такой, какой она поступает на сборку.</w:t>
      </w:r>
    </w:p>
    <w:p w14:paraId="01105282" w14:textId="77777777" w:rsidR="00906376" w:rsidRPr="00906376" w:rsidRDefault="00906376" w:rsidP="00906376">
      <w:pPr>
        <w:spacing w:after="3" w:line="249" w:lineRule="auto"/>
        <w:ind w:left="0" w:right="0" w:firstLine="0"/>
        <w:rPr>
          <w:sz w:val="28"/>
        </w:rPr>
      </w:pPr>
      <w:r w:rsidRPr="00906376">
        <w:rPr>
          <w:sz w:val="28"/>
        </w:rPr>
        <w:t>3. На рабочих чертежах детали, как правило, должны изображаться в том положении, в котором их изготавливают</w:t>
      </w:r>
    </w:p>
    <w:p w14:paraId="07736B3B" w14:textId="77777777" w:rsidR="00DA10BF" w:rsidRDefault="00DA10BF">
      <w:pPr>
        <w:spacing w:after="463" w:line="259" w:lineRule="auto"/>
        <w:ind w:left="0" w:right="0" w:firstLine="0"/>
        <w:jc w:val="left"/>
      </w:pPr>
    </w:p>
    <w:p w14:paraId="0A3BF7B7" w14:textId="77777777" w:rsidR="00906376" w:rsidRDefault="00906376">
      <w:pPr>
        <w:spacing w:after="64" w:line="259" w:lineRule="auto"/>
        <w:ind w:left="599" w:right="0" w:firstLine="0"/>
        <w:jc w:val="left"/>
        <w:rPr>
          <w:b/>
          <w:i/>
          <w:sz w:val="40"/>
        </w:rPr>
      </w:pPr>
    </w:p>
    <w:p w14:paraId="399ACCA5" w14:textId="77777777" w:rsidR="00906376" w:rsidRDefault="00906376">
      <w:pPr>
        <w:spacing w:after="64" w:line="259" w:lineRule="auto"/>
        <w:ind w:left="599" w:right="0" w:firstLine="0"/>
        <w:jc w:val="left"/>
        <w:rPr>
          <w:b/>
          <w:i/>
          <w:sz w:val="40"/>
        </w:rPr>
      </w:pPr>
    </w:p>
    <w:p w14:paraId="02A9B362" w14:textId="77777777" w:rsidR="00906376" w:rsidRDefault="00906376">
      <w:pPr>
        <w:spacing w:after="64" w:line="259" w:lineRule="auto"/>
        <w:ind w:left="599" w:right="0" w:firstLine="0"/>
        <w:jc w:val="left"/>
        <w:rPr>
          <w:b/>
          <w:i/>
          <w:sz w:val="40"/>
        </w:rPr>
      </w:pPr>
    </w:p>
    <w:p w14:paraId="3E8923B3" w14:textId="2E2B61FF" w:rsidR="00906376" w:rsidRPr="00906376" w:rsidRDefault="00906376" w:rsidP="00906376">
      <w:pPr>
        <w:spacing w:after="64" w:line="259" w:lineRule="auto"/>
        <w:ind w:left="599" w:right="0" w:firstLine="0"/>
        <w:jc w:val="center"/>
        <w:rPr>
          <w:b/>
          <w:sz w:val="40"/>
        </w:rPr>
      </w:pPr>
      <w:r>
        <w:rPr>
          <w:b/>
          <w:sz w:val="40"/>
        </w:rPr>
        <w:t>Варианты заданий</w:t>
      </w:r>
    </w:p>
    <w:p w14:paraId="71E56722" w14:textId="77777777" w:rsidR="00DA10BF" w:rsidRDefault="00180E7A">
      <w:pPr>
        <w:spacing w:after="64" w:line="259" w:lineRule="auto"/>
        <w:ind w:left="599" w:right="0" w:firstLine="0"/>
        <w:jc w:val="left"/>
      </w:pPr>
      <w:r>
        <w:rPr>
          <w:b/>
          <w:i/>
          <w:sz w:val="40"/>
        </w:rPr>
        <w:t>Вариант 1</w:t>
      </w:r>
      <w:r>
        <w:rPr>
          <w:b/>
          <w:sz w:val="40"/>
        </w:rPr>
        <w:t xml:space="preserve">.                  Гидроцилиндр. </w:t>
      </w:r>
    </w:p>
    <w:p w14:paraId="08B2861B" w14:textId="77777777" w:rsidR="00DA10BF" w:rsidRDefault="00180E7A">
      <w:pPr>
        <w:spacing w:after="174" w:line="259" w:lineRule="auto"/>
        <w:ind w:left="599" w:right="0" w:firstLine="0"/>
        <w:jc w:val="left"/>
      </w:pPr>
      <w:r>
        <w:rPr>
          <w:rFonts w:ascii="Calibri" w:eastAsia="Calibri" w:hAnsi="Calibri" w:cs="Calibri"/>
          <w:sz w:val="22"/>
        </w:rPr>
        <w:t xml:space="preserve"> </w:t>
      </w:r>
    </w:p>
    <w:p w14:paraId="43CF6BF0" w14:textId="77777777" w:rsidR="00DA10BF" w:rsidRDefault="00180E7A">
      <w:pPr>
        <w:spacing w:after="157" w:line="259" w:lineRule="auto"/>
        <w:ind w:left="0" w:right="1595" w:firstLine="0"/>
        <w:jc w:val="right"/>
      </w:pPr>
      <w:r>
        <w:rPr>
          <w:noProof/>
        </w:rPr>
        <w:drawing>
          <wp:anchor distT="0" distB="0" distL="114300" distR="114300" simplePos="0" relativeHeight="251659264" behindDoc="0" locked="0" layoutInCell="1" allowOverlap="1" wp14:anchorId="602DFC59" wp14:editId="27DF3850">
            <wp:simplePos x="0" y="0"/>
            <wp:positionH relativeFrom="column">
              <wp:posOffset>292100</wp:posOffset>
            </wp:positionH>
            <wp:positionV relativeFrom="paragraph">
              <wp:posOffset>635</wp:posOffset>
            </wp:positionV>
            <wp:extent cx="5170805" cy="6649710"/>
            <wp:effectExtent l="0" t="0" r="0" b="0"/>
            <wp:wrapTopAndBottom/>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6">
                      <a:extLst>
                        <a:ext uri="{28A0092B-C50C-407E-A947-70E740481C1C}">
                          <a14:useLocalDpi xmlns:a14="http://schemas.microsoft.com/office/drawing/2010/main" val="0"/>
                        </a:ext>
                      </a:extLst>
                    </a:blip>
                    <a:stretch>
                      <a:fillRect/>
                    </a:stretch>
                  </pic:blipFill>
                  <pic:spPr>
                    <a:xfrm>
                      <a:off x="0" y="0"/>
                      <a:ext cx="5170805" cy="6649710"/>
                    </a:xfrm>
                    <a:prstGeom prst="rect">
                      <a:avLst/>
                    </a:prstGeom>
                  </pic:spPr>
                </pic:pic>
              </a:graphicData>
            </a:graphic>
          </wp:anchor>
        </w:drawing>
      </w:r>
      <w:r>
        <w:rPr>
          <w:rFonts w:ascii="Calibri" w:eastAsia="Calibri" w:hAnsi="Calibri" w:cs="Calibri"/>
          <w:sz w:val="22"/>
        </w:rPr>
        <w:t xml:space="preserve"> </w:t>
      </w:r>
    </w:p>
    <w:p w14:paraId="076C9D86" w14:textId="77777777" w:rsidR="00DA10BF" w:rsidRDefault="00180E7A">
      <w:pPr>
        <w:spacing w:after="324" w:line="259" w:lineRule="auto"/>
        <w:ind w:left="599" w:right="0" w:firstLine="0"/>
        <w:jc w:val="left"/>
      </w:pPr>
      <w:r>
        <w:rPr>
          <w:rFonts w:ascii="Calibri" w:eastAsia="Calibri" w:hAnsi="Calibri" w:cs="Calibri"/>
          <w:sz w:val="22"/>
        </w:rPr>
        <w:t xml:space="preserve">   </w:t>
      </w:r>
    </w:p>
    <w:p w14:paraId="6CE3CE28" w14:textId="77777777" w:rsidR="00DA10BF" w:rsidRDefault="00180E7A">
      <w:pPr>
        <w:spacing w:after="0" w:line="270" w:lineRule="auto"/>
        <w:ind w:left="609" w:right="300" w:hanging="10"/>
      </w:pPr>
      <w:r>
        <w:rPr>
          <w:rFonts w:ascii="Calibri" w:eastAsia="Calibri" w:hAnsi="Calibri" w:cs="Calibri"/>
          <w:sz w:val="28"/>
          <w:vertAlign w:val="subscript"/>
        </w:rPr>
        <w:t xml:space="preserve">     </w:t>
      </w:r>
      <w:r>
        <w:rPr>
          <w:b/>
          <w:sz w:val="28"/>
        </w:rPr>
        <w:t xml:space="preserve">  </w:t>
      </w:r>
      <w:r>
        <w:rPr>
          <w:b/>
          <w:sz w:val="28"/>
          <w:u w:val="single" w:color="000000"/>
        </w:rPr>
        <w:t>ЗАДАНИЕ.</w:t>
      </w:r>
      <w:r>
        <w:rPr>
          <w:b/>
          <w:sz w:val="28"/>
        </w:rPr>
        <w:t xml:space="preserve">   По данным чертежа и спецификации выполнить </w:t>
      </w:r>
    </w:p>
    <w:p w14:paraId="7A68C25F" w14:textId="2293311B" w:rsidR="00DA10BF" w:rsidRDefault="00180E7A">
      <w:pPr>
        <w:spacing w:after="156" w:line="270" w:lineRule="auto"/>
        <w:ind w:left="609" w:right="300" w:hanging="10"/>
      </w:pPr>
      <w:proofErr w:type="spellStart"/>
      <w:r>
        <w:rPr>
          <w:b/>
          <w:sz w:val="28"/>
        </w:rPr>
        <w:t>деталирование</w:t>
      </w:r>
      <w:proofErr w:type="spellEnd"/>
      <w:r>
        <w:rPr>
          <w:b/>
          <w:sz w:val="28"/>
        </w:rPr>
        <w:t xml:space="preserve"> для позиций: 2, 5, 6, 8</w:t>
      </w:r>
      <w:r w:rsidR="00A71A9F">
        <w:rPr>
          <w:b/>
          <w:sz w:val="28"/>
        </w:rPr>
        <w:t>.</w:t>
      </w:r>
      <w:r>
        <w:rPr>
          <w:b/>
          <w:sz w:val="28"/>
        </w:rPr>
        <w:t xml:space="preserve"> </w:t>
      </w:r>
    </w:p>
    <w:p w14:paraId="1FF5C1CE" w14:textId="77777777" w:rsidR="00DA10BF" w:rsidRDefault="00180E7A">
      <w:pPr>
        <w:spacing w:after="0" w:line="259" w:lineRule="auto"/>
        <w:ind w:left="0" w:right="0" w:firstLine="0"/>
        <w:jc w:val="left"/>
      </w:pPr>
      <w:r>
        <w:rPr>
          <w:sz w:val="22"/>
        </w:rPr>
        <w:lastRenderedPageBreak/>
        <w:t xml:space="preserve"> </w:t>
      </w:r>
    </w:p>
    <w:p w14:paraId="3218C917" w14:textId="77777777" w:rsidR="00DA10BF" w:rsidRDefault="00180E7A">
      <w:pPr>
        <w:spacing w:after="391" w:line="259" w:lineRule="auto"/>
        <w:ind w:left="32" w:right="0" w:firstLine="0"/>
        <w:jc w:val="left"/>
      </w:pPr>
      <w:r>
        <w:rPr>
          <w:rFonts w:ascii="Calibri" w:eastAsia="Calibri" w:hAnsi="Calibri" w:cs="Calibri"/>
          <w:sz w:val="22"/>
        </w:rPr>
        <w:t xml:space="preserve"> </w:t>
      </w:r>
    </w:p>
    <w:p w14:paraId="6FF28D12" w14:textId="77777777" w:rsidR="00DA10BF" w:rsidRDefault="00180E7A">
      <w:pPr>
        <w:spacing w:after="190" w:line="259" w:lineRule="auto"/>
        <w:ind w:left="0" w:right="846" w:firstLine="0"/>
        <w:jc w:val="right"/>
      </w:pPr>
      <w:r>
        <w:rPr>
          <w:noProof/>
        </w:rPr>
        <w:drawing>
          <wp:inline distT="0" distB="0" distL="0" distR="0" wp14:anchorId="2FD45C81" wp14:editId="00ED7DDC">
            <wp:extent cx="5863329" cy="8001624"/>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7"/>
                    <a:stretch>
                      <a:fillRect/>
                    </a:stretch>
                  </pic:blipFill>
                  <pic:spPr>
                    <a:xfrm>
                      <a:off x="0" y="0"/>
                      <a:ext cx="5863329" cy="8001624"/>
                    </a:xfrm>
                    <a:prstGeom prst="rect">
                      <a:avLst/>
                    </a:prstGeom>
                  </pic:spPr>
                </pic:pic>
              </a:graphicData>
            </a:graphic>
          </wp:inline>
        </w:drawing>
      </w:r>
      <w:r>
        <w:rPr>
          <w:rFonts w:ascii="Calibri" w:eastAsia="Calibri" w:hAnsi="Calibri" w:cs="Calibri"/>
          <w:sz w:val="22"/>
        </w:rPr>
        <w:t xml:space="preserve"> </w:t>
      </w:r>
    </w:p>
    <w:p w14:paraId="471AEDFD" w14:textId="77777777" w:rsidR="00DA10BF" w:rsidRDefault="00180E7A">
      <w:pPr>
        <w:spacing w:after="0" w:line="259" w:lineRule="auto"/>
        <w:ind w:left="0" w:right="0" w:firstLine="0"/>
        <w:jc w:val="left"/>
      </w:pPr>
      <w:r>
        <w:rPr>
          <w:rFonts w:ascii="Calibri" w:eastAsia="Calibri" w:hAnsi="Calibri" w:cs="Calibri"/>
          <w:sz w:val="22"/>
        </w:rPr>
        <w:t xml:space="preserve"> </w:t>
      </w:r>
    </w:p>
    <w:p w14:paraId="6F28E5E3" w14:textId="77777777" w:rsidR="00DA10BF" w:rsidRDefault="00180E7A">
      <w:pPr>
        <w:spacing w:after="406" w:line="259" w:lineRule="auto"/>
        <w:ind w:left="0" w:right="0" w:firstLine="0"/>
        <w:jc w:val="left"/>
      </w:pPr>
      <w:r>
        <w:rPr>
          <w:rFonts w:ascii="Calibri" w:eastAsia="Calibri" w:hAnsi="Calibri" w:cs="Calibri"/>
          <w:sz w:val="22"/>
        </w:rPr>
        <w:t xml:space="preserve"> </w:t>
      </w:r>
    </w:p>
    <w:p w14:paraId="55818C09" w14:textId="77777777" w:rsidR="009476A2" w:rsidRDefault="009476A2">
      <w:pPr>
        <w:spacing w:after="295" w:line="259" w:lineRule="auto"/>
        <w:ind w:left="10" w:right="828" w:hanging="10"/>
        <w:jc w:val="center"/>
        <w:rPr>
          <w:b/>
          <w:i/>
          <w:sz w:val="36"/>
        </w:rPr>
      </w:pPr>
    </w:p>
    <w:p w14:paraId="0F0833A6" w14:textId="77777777" w:rsidR="00DA10BF" w:rsidRDefault="00180E7A">
      <w:pPr>
        <w:spacing w:after="295" w:line="259" w:lineRule="auto"/>
        <w:ind w:left="10" w:right="828" w:hanging="10"/>
        <w:jc w:val="center"/>
      </w:pPr>
      <w:r>
        <w:rPr>
          <w:b/>
          <w:i/>
          <w:sz w:val="36"/>
        </w:rPr>
        <w:t xml:space="preserve">Вариант 1. </w:t>
      </w:r>
    </w:p>
    <w:p w14:paraId="48B21649" w14:textId="77777777" w:rsidR="00DA10BF" w:rsidRDefault="00180E7A">
      <w:pPr>
        <w:spacing w:after="229" w:line="259" w:lineRule="auto"/>
        <w:ind w:left="10" w:right="831" w:hanging="10"/>
        <w:jc w:val="center"/>
      </w:pPr>
      <w:r>
        <w:rPr>
          <w:b/>
          <w:sz w:val="32"/>
        </w:rPr>
        <w:t xml:space="preserve">Описание  сборочной единицы «Гидроцилиндр». </w:t>
      </w:r>
    </w:p>
    <w:p w14:paraId="730DC416" w14:textId="77777777" w:rsidR="00DA10BF" w:rsidRPr="00906376" w:rsidRDefault="00180E7A">
      <w:pPr>
        <w:spacing w:after="114"/>
        <w:rPr>
          <w:sz w:val="28"/>
          <w:szCs w:val="28"/>
        </w:rPr>
      </w:pPr>
      <w:r w:rsidRPr="00906376">
        <w:rPr>
          <w:sz w:val="28"/>
          <w:szCs w:val="28"/>
        </w:rPr>
        <w:t xml:space="preserve">Управляющее давление рабочей среды гидросистемы подается в полость цилиндра 1  через осевой или боковой резьбовой патрубок, поочередно воздействуя на поршень 2 с разных сторон. Возвратно-поступательное движение поршня под действием соответствующего давления передается на шток 5, а уже от него к исполнительному органу того или иного внешнего механизма. Герметичность гидроцилиндра обеспечивается резиновыми или </w:t>
      </w:r>
      <w:proofErr w:type="spellStart"/>
      <w:r w:rsidRPr="00906376">
        <w:rPr>
          <w:sz w:val="28"/>
          <w:szCs w:val="28"/>
        </w:rPr>
        <w:t>паронитовыми</w:t>
      </w:r>
      <w:proofErr w:type="spellEnd"/>
      <w:r w:rsidRPr="00906376">
        <w:rPr>
          <w:sz w:val="28"/>
          <w:szCs w:val="28"/>
        </w:rPr>
        <w:t xml:space="preserve"> прокладками 7 и 8, воротниковой манжетой 19 и крепежно-уплотнительными </w:t>
      </w:r>
      <w:proofErr w:type="spellStart"/>
      <w:r w:rsidRPr="00906376">
        <w:rPr>
          <w:sz w:val="28"/>
          <w:szCs w:val="28"/>
        </w:rPr>
        <w:t>резьбами</w:t>
      </w:r>
      <w:proofErr w:type="spellEnd"/>
      <w:r w:rsidRPr="00906376">
        <w:rPr>
          <w:sz w:val="28"/>
          <w:szCs w:val="28"/>
        </w:rPr>
        <w:t xml:space="preserve"> на патрубках. Для герметичной изоляции полостей цилиндра по разные стороны от поршня служит резиновое кольцо круглого сечения для радиального уплотнения 18.  </w:t>
      </w:r>
    </w:p>
    <w:p w14:paraId="72286A76" w14:textId="77777777" w:rsidR="00DA10BF" w:rsidRPr="00906376" w:rsidRDefault="00180E7A">
      <w:pPr>
        <w:spacing w:after="309"/>
        <w:rPr>
          <w:sz w:val="28"/>
          <w:szCs w:val="28"/>
        </w:rPr>
      </w:pPr>
      <w:r w:rsidRPr="00906376">
        <w:rPr>
          <w:sz w:val="28"/>
          <w:szCs w:val="28"/>
          <w:u w:val="single" w:color="000000"/>
        </w:rPr>
        <w:t>В сборочной единице используются соединени</w:t>
      </w:r>
      <w:r w:rsidRPr="00906376">
        <w:rPr>
          <w:sz w:val="28"/>
          <w:szCs w:val="28"/>
        </w:rPr>
        <w:t xml:space="preserve">я: </w:t>
      </w:r>
      <w:r w:rsidRPr="00906376">
        <w:rPr>
          <w:b/>
          <w:sz w:val="28"/>
          <w:szCs w:val="28"/>
        </w:rPr>
        <w:t>А</w:t>
      </w:r>
      <w:r w:rsidRPr="00906376">
        <w:rPr>
          <w:sz w:val="28"/>
          <w:szCs w:val="28"/>
        </w:rPr>
        <w:t xml:space="preserve"> – болтовое - цилиндра 1 и крышки 3; </w:t>
      </w:r>
      <w:r w:rsidRPr="00906376">
        <w:rPr>
          <w:b/>
          <w:sz w:val="28"/>
          <w:szCs w:val="28"/>
        </w:rPr>
        <w:t>Б</w:t>
      </w:r>
      <w:r w:rsidRPr="00906376">
        <w:rPr>
          <w:sz w:val="28"/>
          <w:szCs w:val="28"/>
        </w:rPr>
        <w:t xml:space="preserve"> – винтовое (крепежные винты с полукруглой головкой) – втулки 6 и крышки 3; </w:t>
      </w:r>
      <w:r w:rsidRPr="00906376">
        <w:rPr>
          <w:b/>
          <w:sz w:val="28"/>
          <w:szCs w:val="28"/>
        </w:rPr>
        <w:t>В</w:t>
      </w:r>
      <w:r w:rsidRPr="00906376">
        <w:rPr>
          <w:sz w:val="28"/>
          <w:szCs w:val="28"/>
        </w:rPr>
        <w:t xml:space="preserve"> – шпилечное (под чугун) – цилиндра 1, крышки 8 и рамы (обстановка). </w:t>
      </w:r>
    </w:p>
    <w:p w14:paraId="00A4AB82" w14:textId="77777777" w:rsidR="002C2606" w:rsidRDefault="002C2606">
      <w:pPr>
        <w:spacing w:after="96" w:line="259" w:lineRule="auto"/>
        <w:ind w:left="-4" w:right="0" w:hanging="10"/>
        <w:jc w:val="left"/>
        <w:rPr>
          <w:b/>
          <w:i/>
          <w:sz w:val="36"/>
        </w:rPr>
      </w:pPr>
    </w:p>
    <w:p w14:paraId="48545785" w14:textId="77777777" w:rsidR="002C2606" w:rsidRDefault="002C2606">
      <w:pPr>
        <w:spacing w:after="96" w:line="259" w:lineRule="auto"/>
        <w:ind w:left="-4" w:right="0" w:hanging="10"/>
        <w:jc w:val="left"/>
        <w:rPr>
          <w:b/>
          <w:i/>
          <w:sz w:val="36"/>
        </w:rPr>
      </w:pPr>
    </w:p>
    <w:p w14:paraId="66AE531F" w14:textId="77777777" w:rsidR="002C2606" w:rsidRDefault="002C2606">
      <w:pPr>
        <w:spacing w:after="96" w:line="259" w:lineRule="auto"/>
        <w:ind w:left="-4" w:right="0" w:hanging="10"/>
        <w:jc w:val="left"/>
        <w:rPr>
          <w:b/>
          <w:i/>
          <w:sz w:val="36"/>
        </w:rPr>
      </w:pPr>
    </w:p>
    <w:p w14:paraId="48B7AE58" w14:textId="77777777" w:rsidR="002C2606" w:rsidRDefault="002C2606">
      <w:pPr>
        <w:spacing w:after="96" w:line="259" w:lineRule="auto"/>
        <w:ind w:left="-4" w:right="0" w:hanging="10"/>
        <w:jc w:val="left"/>
        <w:rPr>
          <w:b/>
          <w:i/>
          <w:sz w:val="36"/>
        </w:rPr>
      </w:pPr>
    </w:p>
    <w:p w14:paraId="49A836E4" w14:textId="77777777" w:rsidR="002C2606" w:rsidRDefault="002C2606">
      <w:pPr>
        <w:spacing w:after="96" w:line="259" w:lineRule="auto"/>
        <w:ind w:left="-4" w:right="0" w:hanging="10"/>
        <w:jc w:val="left"/>
        <w:rPr>
          <w:b/>
          <w:i/>
          <w:sz w:val="36"/>
        </w:rPr>
      </w:pPr>
    </w:p>
    <w:p w14:paraId="554EA943" w14:textId="77777777" w:rsidR="002C2606" w:rsidRDefault="002C2606">
      <w:pPr>
        <w:spacing w:after="96" w:line="259" w:lineRule="auto"/>
        <w:ind w:left="-4" w:right="0" w:hanging="10"/>
        <w:jc w:val="left"/>
        <w:rPr>
          <w:b/>
          <w:i/>
          <w:sz w:val="36"/>
        </w:rPr>
      </w:pPr>
    </w:p>
    <w:p w14:paraId="45C0406A" w14:textId="77777777" w:rsidR="002C2606" w:rsidRDefault="002C2606">
      <w:pPr>
        <w:spacing w:after="96" w:line="259" w:lineRule="auto"/>
        <w:ind w:left="-4" w:right="0" w:hanging="10"/>
        <w:jc w:val="left"/>
        <w:rPr>
          <w:b/>
          <w:i/>
          <w:sz w:val="36"/>
        </w:rPr>
      </w:pPr>
    </w:p>
    <w:p w14:paraId="7B73EA83" w14:textId="77777777" w:rsidR="002C2606" w:rsidRDefault="002C2606">
      <w:pPr>
        <w:spacing w:after="96" w:line="259" w:lineRule="auto"/>
        <w:ind w:left="-4" w:right="0" w:hanging="10"/>
        <w:jc w:val="left"/>
        <w:rPr>
          <w:b/>
          <w:i/>
          <w:sz w:val="36"/>
        </w:rPr>
      </w:pPr>
    </w:p>
    <w:p w14:paraId="28F892C9" w14:textId="77777777" w:rsidR="002C2606" w:rsidRDefault="002C2606">
      <w:pPr>
        <w:spacing w:after="96" w:line="259" w:lineRule="auto"/>
        <w:ind w:left="-4" w:right="0" w:hanging="10"/>
        <w:jc w:val="left"/>
        <w:rPr>
          <w:b/>
          <w:i/>
          <w:sz w:val="36"/>
        </w:rPr>
      </w:pPr>
    </w:p>
    <w:p w14:paraId="6323F1C6" w14:textId="77777777" w:rsidR="002C2606" w:rsidRDefault="002C2606">
      <w:pPr>
        <w:spacing w:after="96" w:line="259" w:lineRule="auto"/>
        <w:ind w:left="-4" w:right="0" w:hanging="10"/>
        <w:jc w:val="left"/>
        <w:rPr>
          <w:b/>
          <w:i/>
          <w:sz w:val="36"/>
        </w:rPr>
      </w:pPr>
    </w:p>
    <w:p w14:paraId="74FF2114" w14:textId="77777777" w:rsidR="002C2606" w:rsidRDefault="002C2606">
      <w:pPr>
        <w:spacing w:after="96" w:line="259" w:lineRule="auto"/>
        <w:ind w:left="-4" w:right="0" w:hanging="10"/>
        <w:jc w:val="left"/>
        <w:rPr>
          <w:b/>
          <w:i/>
          <w:sz w:val="36"/>
        </w:rPr>
      </w:pPr>
    </w:p>
    <w:p w14:paraId="7AA4E889" w14:textId="77777777" w:rsidR="002C2606" w:rsidRDefault="002C2606">
      <w:pPr>
        <w:spacing w:after="96" w:line="259" w:lineRule="auto"/>
        <w:ind w:left="-4" w:right="0" w:hanging="10"/>
        <w:jc w:val="left"/>
        <w:rPr>
          <w:b/>
          <w:i/>
          <w:sz w:val="36"/>
        </w:rPr>
      </w:pPr>
    </w:p>
    <w:p w14:paraId="03CFA131" w14:textId="77777777" w:rsidR="00A71A9F" w:rsidRDefault="00A71A9F">
      <w:pPr>
        <w:spacing w:after="96" w:line="259" w:lineRule="auto"/>
        <w:ind w:left="-4" w:right="0" w:hanging="10"/>
        <w:jc w:val="left"/>
        <w:rPr>
          <w:b/>
          <w:i/>
          <w:sz w:val="36"/>
        </w:rPr>
      </w:pPr>
    </w:p>
    <w:p w14:paraId="06178DF2" w14:textId="77777777" w:rsidR="00DA10BF" w:rsidRDefault="00180E7A">
      <w:pPr>
        <w:spacing w:after="96" w:line="259" w:lineRule="auto"/>
        <w:ind w:left="-4" w:right="0" w:hanging="10"/>
        <w:jc w:val="left"/>
      </w:pPr>
      <w:r>
        <w:rPr>
          <w:b/>
          <w:i/>
          <w:sz w:val="36"/>
        </w:rPr>
        <w:t xml:space="preserve">Вариант 2.                     </w:t>
      </w:r>
      <w:r>
        <w:rPr>
          <w:b/>
          <w:sz w:val="36"/>
        </w:rPr>
        <w:t>Вентиль угловой.</w:t>
      </w:r>
      <w:r>
        <w:rPr>
          <w:rFonts w:ascii="Calibri" w:eastAsia="Calibri" w:hAnsi="Calibri" w:cs="Calibri"/>
          <w:sz w:val="36"/>
        </w:rPr>
        <w:t xml:space="preserve"> </w:t>
      </w:r>
    </w:p>
    <w:p w14:paraId="50AD33D6" w14:textId="77777777" w:rsidR="00DA10BF" w:rsidRDefault="00180E7A">
      <w:pPr>
        <w:spacing w:after="176" w:line="259" w:lineRule="auto"/>
        <w:ind w:left="1" w:right="0" w:firstLine="0"/>
        <w:jc w:val="left"/>
      </w:pPr>
      <w:r>
        <w:rPr>
          <w:rFonts w:ascii="Calibri" w:eastAsia="Calibri" w:hAnsi="Calibri" w:cs="Calibri"/>
          <w:sz w:val="22"/>
        </w:rPr>
        <w:t xml:space="preserve"> </w:t>
      </w:r>
    </w:p>
    <w:p w14:paraId="1FAA780E" w14:textId="77777777" w:rsidR="00DA10BF" w:rsidRDefault="00180E7A">
      <w:pPr>
        <w:spacing w:after="267" w:line="259" w:lineRule="auto"/>
        <w:ind w:left="1" w:right="0" w:firstLine="0"/>
      </w:pPr>
      <w:r>
        <w:rPr>
          <w:rFonts w:ascii="Calibri" w:eastAsia="Calibri" w:hAnsi="Calibri" w:cs="Calibri"/>
          <w:sz w:val="22"/>
        </w:rPr>
        <w:t xml:space="preserve">     </w:t>
      </w:r>
      <w:r>
        <w:rPr>
          <w:noProof/>
        </w:rPr>
        <w:drawing>
          <wp:inline distT="0" distB="0" distL="0" distR="0" wp14:anchorId="17F67F92" wp14:editId="6688C48D">
            <wp:extent cx="5494131" cy="6755806"/>
            <wp:effectExtent l="0" t="0" r="0" b="0"/>
            <wp:docPr id="437" name="Picture 437"/>
            <wp:cNvGraphicFramePr/>
            <a:graphic xmlns:a="http://schemas.openxmlformats.org/drawingml/2006/main">
              <a:graphicData uri="http://schemas.openxmlformats.org/drawingml/2006/picture">
                <pic:pic xmlns:pic="http://schemas.openxmlformats.org/drawingml/2006/picture">
                  <pic:nvPicPr>
                    <pic:cNvPr id="437" name="Picture 437"/>
                    <pic:cNvPicPr/>
                  </pic:nvPicPr>
                  <pic:blipFill>
                    <a:blip r:embed="rId8"/>
                    <a:stretch>
                      <a:fillRect/>
                    </a:stretch>
                  </pic:blipFill>
                  <pic:spPr>
                    <a:xfrm>
                      <a:off x="0" y="0"/>
                      <a:ext cx="5494131" cy="6755806"/>
                    </a:xfrm>
                    <a:prstGeom prst="rect">
                      <a:avLst/>
                    </a:prstGeom>
                  </pic:spPr>
                </pic:pic>
              </a:graphicData>
            </a:graphic>
          </wp:inline>
        </w:drawing>
      </w:r>
      <w:r>
        <w:rPr>
          <w:rFonts w:ascii="Calibri" w:eastAsia="Calibri" w:hAnsi="Calibri" w:cs="Calibri"/>
          <w:sz w:val="22"/>
        </w:rPr>
        <w:t xml:space="preserve"> </w:t>
      </w:r>
    </w:p>
    <w:p w14:paraId="617FB6E1" w14:textId="341E070B" w:rsidR="00DA10BF" w:rsidRDefault="00180E7A" w:rsidP="00A71A9F">
      <w:pPr>
        <w:spacing w:after="53" w:line="270" w:lineRule="auto"/>
        <w:ind w:left="-4" w:right="300" w:hanging="10"/>
        <w:rPr>
          <w:b/>
          <w:sz w:val="28"/>
        </w:rPr>
      </w:pPr>
      <w:r>
        <w:rPr>
          <w:rFonts w:ascii="Calibri" w:eastAsia="Calibri" w:hAnsi="Calibri" w:cs="Calibri"/>
          <w:sz w:val="28"/>
          <w:vertAlign w:val="subscript"/>
        </w:rPr>
        <w:t xml:space="preserve">     </w:t>
      </w:r>
      <w:r>
        <w:rPr>
          <w:b/>
          <w:sz w:val="28"/>
        </w:rPr>
        <w:t xml:space="preserve">  </w:t>
      </w:r>
      <w:r>
        <w:rPr>
          <w:b/>
          <w:sz w:val="28"/>
          <w:u w:val="single" w:color="000000"/>
        </w:rPr>
        <w:t>ЗАДАНИЕ.</w:t>
      </w:r>
      <w:r>
        <w:rPr>
          <w:b/>
          <w:sz w:val="28"/>
        </w:rPr>
        <w:t xml:space="preserve">   По данным чертежа и спецификации выполнить </w:t>
      </w:r>
      <w:proofErr w:type="spellStart"/>
      <w:r>
        <w:rPr>
          <w:b/>
          <w:sz w:val="28"/>
        </w:rPr>
        <w:t>деталирование</w:t>
      </w:r>
      <w:proofErr w:type="spellEnd"/>
      <w:r>
        <w:rPr>
          <w:b/>
          <w:sz w:val="28"/>
        </w:rPr>
        <w:t xml:space="preserve"> для позиций: 2, 3, 4, 5</w:t>
      </w:r>
      <w:r w:rsidR="00A71A9F">
        <w:rPr>
          <w:b/>
          <w:sz w:val="28"/>
        </w:rPr>
        <w:t>.</w:t>
      </w:r>
      <w:r>
        <w:rPr>
          <w:b/>
          <w:sz w:val="28"/>
        </w:rPr>
        <w:t xml:space="preserve"> </w:t>
      </w:r>
    </w:p>
    <w:p w14:paraId="7F00F8EC" w14:textId="77777777" w:rsidR="00A71A9F" w:rsidRDefault="00A71A9F" w:rsidP="00A71A9F">
      <w:pPr>
        <w:spacing w:after="53" w:line="270" w:lineRule="auto"/>
        <w:ind w:left="-4" w:right="300" w:hanging="10"/>
      </w:pPr>
    </w:p>
    <w:p w14:paraId="7B97BF4F" w14:textId="77777777" w:rsidR="00DA10BF" w:rsidRDefault="00180E7A">
      <w:pPr>
        <w:spacing w:after="244" w:line="259" w:lineRule="auto"/>
        <w:ind w:left="1" w:right="0" w:firstLine="0"/>
        <w:jc w:val="left"/>
      </w:pPr>
      <w:r>
        <w:rPr>
          <w:rFonts w:ascii="Calibri" w:eastAsia="Calibri" w:hAnsi="Calibri" w:cs="Calibri"/>
          <w:sz w:val="22"/>
        </w:rPr>
        <w:t xml:space="preserve"> </w:t>
      </w:r>
    </w:p>
    <w:p w14:paraId="07933748" w14:textId="77777777" w:rsidR="00DA10BF" w:rsidRDefault="00180E7A">
      <w:pPr>
        <w:spacing w:after="0" w:line="259" w:lineRule="auto"/>
        <w:ind w:left="0" w:right="0" w:firstLine="0"/>
        <w:jc w:val="left"/>
      </w:pPr>
      <w:r>
        <w:rPr>
          <w:rFonts w:ascii="Calibri" w:eastAsia="Calibri" w:hAnsi="Calibri" w:cs="Calibri"/>
          <w:sz w:val="22"/>
        </w:rPr>
        <w:lastRenderedPageBreak/>
        <w:t xml:space="preserve"> </w:t>
      </w:r>
    </w:p>
    <w:p w14:paraId="2379BBBE" w14:textId="77777777" w:rsidR="002C2606" w:rsidRDefault="002C2606">
      <w:pPr>
        <w:spacing w:after="103" w:line="259" w:lineRule="auto"/>
        <w:ind w:left="27" w:right="0" w:hanging="10"/>
        <w:jc w:val="left"/>
        <w:rPr>
          <w:b/>
          <w:i/>
          <w:sz w:val="36"/>
        </w:rPr>
      </w:pPr>
    </w:p>
    <w:p w14:paraId="35BC891E" w14:textId="77777777" w:rsidR="00DA10BF" w:rsidRDefault="00180E7A">
      <w:pPr>
        <w:spacing w:after="103" w:line="259" w:lineRule="auto"/>
        <w:ind w:left="27" w:right="0" w:hanging="10"/>
        <w:jc w:val="left"/>
      </w:pPr>
      <w:r>
        <w:rPr>
          <w:b/>
          <w:i/>
          <w:sz w:val="36"/>
        </w:rPr>
        <w:t xml:space="preserve">Вариант 2.               </w:t>
      </w:r>
      <w:r>
        <w:rPr>
          <w:b/>
          <w:sz w:val="36"/>
        </w:rPr>
        <w:t xml:space="preserve">Вентиль угловой. </w:t>
      </w:r>
    </w:p>
    <w:p w14:paraId="1CE51413" w14:textId="77777777" w:rsidR="00DA10BF" w:rsidRDefault="00180E7A">
      <w:pPr>
        <w:spacing w:after="0" w:line="259" w:lineRule="auto"/>
        <w:ind w:left="32" w:right="0" w:firstLine="0"/>
        <w:jc w:val="left"/>
      </w:pPr>
      <w:r>
        <w:rPr>
          <w:rFonts w:ascii="Calibri" w:eastAsia="Calibri" w:hAnsi="Calibri" w:cs="Calibri"/>
          <w:sz w:val="22"/>
        </w:rPr>
        <w:t xml:space="preserve"> </w:t>
      </w:r>
    </w:p>
    <w:p w14:paraId="1B3FDE05" w14:textId="77777777" w:rsidR="00DA10BF" w:rsidRDefault="00180E7A">
      <w:pPr>
        <w:spacing w:after="0" w:line="259" w:lineRule="auto"/>
        <w:ind w:left="62" w:right="0" w:firstLine="0"/>
        <w:jc w:val="left"/>
      </w:pPr>
      <w:r>
        <w:rPr>
          <w:noProof/>
        </w:rPr>
        <w:drawing>
          <wp:inline distT="0" distB="0" distL="0" distR="0" wp14:anchorId="27E93E20" wp14:editId="3A01107E">
            <wp:extent cx="5898788" cy="7994475"/>
            <wp:effectExtent l="0" t="0" r="0" b="0"/>
            <wp:docPr id="447" name="Picture 447"/>
            <wp:cNvGraphicFramePr/>
            <a:graphic xmlns:a="http://schemas.openxmlformats.org/drawingml/2006/main">
              <a:graphicData uri="http://schemas.openxmlformats.org/drawingml/2006/picture">
                <pic:pic xmlns:pic="http://schemas.openxmlformats.org/drawingml/2006/picture">
                  <pic:nvPicPr>
                    <pic:cNvPr id="447" name="Picture 447"/>
                    <pic:cNvPicPr/>
                  </pic:nvPicPr>
                  <pic:blipFill>
                    <a:blip r:embed="rId9"/>
                    <a:stretch>
                      <a:fillRect/>
                    </a:stretch>
                  </pic:blipFill>
                  <pic:spPr>
                    <a:xfrm>
                      <a:off x="0" y="0"/>
                      <a:ext cx="5898788" cy="7994475"/>
                    </a:xfrm>
                    <a:prstGeom prst="rect">
                      <a:avLst/>
                    </a:prstGeom>
                  </pic:spPr>
                </pic:pic>
              </a:graphicData>
            </a:graphic>
          </wp:inline>
        </w:drawing>
      </w:r>
    </w:p>
    <w:p w14:paraId="10243820" w14:textId="77777777" w:rsidR="002C2606" w:rsidRDefault="002C2606">
      <w:pPr>
        <w:spacing w:after="245" w:line="259" w:lineRule="auto"/>
        <w:ind w:left="10" w:right="836" w:hanging="10"/>
        <w:jc w:val="center"/>
        <w:rPr>
          <w:b/>
          <w:i/>
          <w:sz w:val="36"/>
        </w:rPr>
      </w:pPr>
    </w:p>
    <w:p w14:paraId="5889DDC5" w14:textId="77777777" w:rsidR="002C2606" w:rsidRDefault="002C2606">
      <w:pPr>
        <w:spacing w:after="245" w:line="259" w:lineRule="auto"/>
        <w:ind w:left="10" w:right="836" w:hanging="10"/>
        <w:jc w:val="center"/>
        <w:rPr>
          <w:b/>
          <w:i/>
          <w:sz w:val="36"/>
        </w:rPr>
      </w:pPr>
    </w:p>
    <w:p w14:paraId="7C35135F" w14:textId="77777777" w:rsidR="00DA10BF" w:rsidRDefault="00180E7A">
      <w:pPr>
        <w:spacing w:after="245" w:line="259" w:lineRule="auto"/>
        <w:ind w:left="10" w:right="836" w:hanging="10"/>
        <w:jc w:val="center"/>
      </w:pPr>
      <w:r>
        <w:rPr>
          <w:b/>
          <w:i/>
          <w:sz w:val="36"/>
        </w:rPr>
        <w:t>Вариант 2.</w:t>
      </w:r>
      <w:r>
        <w:rPr>
          <w:b/>
          <w:sz w:val="36"/>
        </w:rPr>
        <w:t xml:space="preserve"> </w:t>
      </w:r>
    </w:p>
    <w:p w14:paraId="1B350E23" w14:textId="77777777" w:rsidR="00DA10BF" w:rsidRDefault="00180E7A">
      <w:pPr>
        <w:spacing w:after="191" w:line="259" w:lineRule="auto"/>
        <w:ind w:left="10" w:right="841" w:hanging="10"/>
        <w:jc w:val="center"/>
      </w:pPr>
      <w:r>
        <w:rPr>
          <w:b/>
          <w:sz w:val="32"/>
        </w:rPr>
        <w:t xml:space="preserve">Описание  сборочной единицы «Вентиль угловой». </w:t>
      </w:r>
    </w:p>
    <w:p w14:paraId="5D6C1A79" w14:textId="77777777" w:rsidR="00DA10BF" w:rsidRDefault="00180E7A">
      <w:pPr>
        <w:spacing w:after="215"/>
        <w:ind w:left="-14" w:firstLine="850"/>
      </w:pPr>
      <w:r>
        <w:t xml:space="preserve">Вентили служат для точного регулирования расхода рабочей среды в гидро- или пневмосистемах высокого давления или полного и гарантированного их перекрытия. Для этих устройств характерно поступательное перемещение запорного элемента. Давление всегда подается под запорный элемент (клапан, золотник) и направление движения рабочей среды обязательно указывают литой стрелкой на корпусе вентиля. Клапан со шпинделем соединяется подвижно для обеспечения его </w:t>
      </w:r>
      <w:proofErr w:type="spellStart"/>
      <w:r>
        <w:t>самоцентрирования</w:t>
      </w:r>
      <w:proofErr w:type="spellEnd"/>
      <w:r>
        <w:t xml:space="preserve"> на седле. В данном случае рабочая среда поступает  к нижнему входному патрубку с резьбой G1 под клапан 8. При отворачивании маховика 6 шпиндель 2, имеющий ходовую резьбу, приподымает клапан 8  над седлом 9. Рабочая среда попадает в полость вентиля и через выходной патрубок  фланца 4 поступает в трубопроводы системы. Герметизируют вентиль прокладками 10, 11 и плетеной асбестовой  набивкой 22 в коробке сальника. Возможность периодического поджатия набивки обеспечивают при сборке  наличием достаточно большого зазора между крышкой 3 и фланцем втулки сальника 5. </w:t>
      </w:r>
    </w:p>
    <w:p w14:paraId="174071EB" w14:textId="77777777" w:rsidR="00DA10BF" w:rsidRDefault="00180E7A">
      <w:pPr>
        <w:spacing w:after="312"/>
        <w:ind w:left="284"/>
      </w:pPr>
      <w:r>
        <w:rPr>
          <w:u w:val="single" w:color="000000"/>
        </w:rPr>
        <w:t>В сборочной единице используются соединения</w:t>
      </w:r>
      <w:r>
        <w:t xml:space="preserve">:  </w:t>
      </w:r>
      <w:r>
        <w:rPr>
          <w:b/>
        </w:rPr>
        <w:t>А</w:t>
      </w:r>
      <w:r>
        <w:t xml:space="preserve"> – болтовое – крышки 3 с корпусом 1; </w:t>
      </w:r>
      <w:r>
        <w:rPr>
          <w:b/>
        </w:rPr>
        <w:t>Б</w:t>
      </w:r>
      <w:r>
        <w:t xml:space="preserve"> – винтовое (крепежные винты с цилиндрической  головкой, в </w:t>
      </w:r>
      <w:proofErr w:type="spellStart"/>
      <w:r>
        <w:t>потай</w:t>
      </w:r>
      <w:proofErr w:type="spellEnd"/>
      <w:r>
        <w:t xml:space="preserve">) – корпуса 1 с фланцем 4; </w:t>
      </w:r>
      <w:r>
        <w:rPr>
          <w:b/>
        </w:rPr>
        <w:t>В</w:t>
      </w:r>
      <w:r>
        <w:t xml:space="preserve"> – шпилечное (под легкий сплав) – втулки сальника 5 с крышкой 3; </w:t>
      </w:r>
      <w:r>
        <w:rPr>
          <w:b/>
        </w:rPr>
        <w:t>Г</w:t>
      </w:r>
      <w:r>
        <w:t xml:space="preserve"> – шпоночное (призматическая) – шпинделя 2 с маховиком 6; </w:t>
      </w:r>
      <w:r>
        <w:rPr>
          <w:b/>
        </w:rPr>
        <w:t>Д</w:t>
      </w:r>
      <w:r>
        <w:t xml:space="preserve"> – винтовое (установочный  винт с прямым шлицем и </w:t>
      </w:r>
      <w:proofErr w:type="spellStart"/>
      <w:r>
        <w:t>цилиндрич</w:t>
      </w:r>
      <w:proofErr w:type="spellEnd"/>
      <w:r>
        <w:t xml:space="preserve"> концом) – маховика 6 со шпинделем 2. </w:t>
      </w:r>
    </w:p>
    <w:p w14:paraId="72BD728E" w14:textId="77777777" w:rsidR="002C2606" w:rsidRDefault="002C2606">
      <w:pPr>
        <w:spacing w:after="108" w:line="259" w:lineRule="auto"/>
        <w:ind w:left="-4" w:right="0" w:hanging="10"/>
        <w:jc w:val="left"/>
        <w:rPr>
          <w:b/>
          <w:i/>
          <w:sz w:val="36"/>
        </w:rPr>
      </w:pPr>
    </w:p>
    <w:p w14:paraId="68E0A127" w14:textId="77777777" w:rsidR="002C2606" w:rsidRDefault="002C2606">
      <w:pPr>
        <w:spacing w:after="108" w:line="259" w:lineRule="auto"/>
        <w:ind w:left="-4" w:right="0" w:hanging="10"/>
        <w:jc w:val="left"/>
        <w:rPr>
          <w:b/>
          <w:i/>
          <w:sz w:val="36"/>
        </w:rPr>
      </w:pPr>
    </w:p>
    <w:p w14:paraId="0C9340D8" w14:textId="77777777" w:rsidR="002C2606" w:rsidRDefault="002C2606">
      <w:pPr>
        <w:spacing w:after="108" w:line="259" w:lineRule="auto"/>
        <w:ind w:left="-4" w:right="0" w:hanging="10"/>
        <w:jc w:val="left"/>
        <w:rPr>
          <w:b/>
          <w:i/>
          <w:sz w:val="36"/>
        </w:rPr>
      </w:pPr>
    </w:p>
    <w:p w14:paraId="082B529F" w14:textId="77777777" w:rsidR="002C2606" w:rsidRDefault="002C2606">
      <w:pPr>
        <w:spacing w:after="108" w:line="259" w:lineRule="auto"/>
        <w:ind w:left="-4" w:right="0" w:hanging="10"/>
        <w:jc w:val="left"/>
        <w:rPr>
          <w:b/>
          <w:i/>
          <w:sz w:val="36"/>
        </w:rPr>
      </w:pPr>
    </w:p>
    <w:p w14:paraId="010D616D" w14:textId="77777777" w:rsidR="002C2606" w:rsidRDefault="002C2606">
      <w:pPr>
        <w:spacing w:after="108" w:line="259" w:lineRule="auto"/>
        <w:ind w:left="-4" w:right="0" w:hanging="10"/>
        <w:jc w:val="left"/>
        <w:rPr>
          <w:b/>
          <w:i/>
          <w:sz w:val="36"/>
        </w:rPr>
      </w:pPr>
    </w:p>
    <w:p w14:paraId="795F46E5" w14:textId="77777777" w:rsidR="002C2606" w:rsidRDefault="002C2606">
      <w:pPr>
        <w:spacing w:after="108" w:line="259" w:lineRule="auto"/>
        <w:ind w:left="-4" w:right="0" w:hanging="10"/>
        <w:jc w:val="left"/>
        <w:rPr>
          <w:b/>
          <w:i/>
          <w:sz w:val="36"/>
        </w:rPr>
      </w:pPr>
    </w:p>
    <w:p w14:paraId="572FB727" w14:textId="77777777" w:rsidR="002C2606" w:rsidRDefault="002C2606">
      <w:pPr>
        <w:spacing w:after="108" w:line="259" w:lineRule="auto"/>
        <w:ind w:left="-4" w:right="0" w:hanging="10"/>
        <w:jc w:val="left"/>
        <w:rPr>
          <w:b/>
          <w:i/>
          <w:sz w:val="36"/>
        </w:rPr>
      </w:pPr>
    </w:p>
    <w:p w14:paraId="5C923134" w14:textId="77777777" w:rsidR="002C2606" w:rsidRDefault="002C2606">
      <w:pPr>
        <w:spacing w:after="108" w:line="259" w:lineRule="auto"/>
        <w:ind w:left="-4" w:right="0" w:hanging="10"/>
        <w:jc w:val="left"/>
        <w:rPr>
          <w:b/>
          <w:i/>
          <w:sz w:val="36"/>
        </w:rPr>
      </w:pPr>
    </w:p>
    <w:p w14:paraId="6F767027" w14:textId="77777777" w:rsidR="002C2606" w:rsidRDefault="002C2606">
      <w:pPr>
        <w:spacing w:after="108" w:line="259" w:lineRule="auto"/>
        <w:ind w:left="-4" w:right="0" w:hanging="10"/>
        <w:jc w:val="left"/>
        <w:rPr>
          <w:b/>
          <w:i/>
          <w:sz w:val="36"/>
        </w:rPr>
      </w:pPr>
    </w:p>
    <w:p w14:paraId="2DB98753" w14:textId="77777777" w:rsidR="002C2606" w:rsidRDefault="002C2606">
      <w:pPr>
        <w:spacing w:after="108" w:line="259" w:lineRule="auto"/>
        <w:ind w:left="-4" w:right="0" w:hanging="10"/>
        <w:jc w:val="left"/>
        <w:rPr>
          <w:b/>
          <w:i/>
          <w:sz w:val="36"/>
        </w:rPr>
      </w:pPr>
    </w:p>
    <w:p w14:paraId="41893812" w14:textId="77777777" w:rsidR="002C2606" w:rsidRDefault="002C2606">
      <w:pPr>
        <w:spacing w:after="108" w:line="259" w:lineRule="auto"/>
        <w:ind w:left="-4" w:right="0" w:hanging="10"/>
        <w:jc w:val="left"/>
        <w:rPr>
          <w:b/>
          <w:i/>
          <w:sz w:val="36"/>
        </w:rPr>
      </w:pPr>
    </w:p>
    <w:p w14:paraId="0615509B" w14:textId="77777777" w:rsidR="00DA10BF" w:rsidRDefault="00180E7A">
      <w:pPr>
        <w:spacing w:after="108" w:line="259" w:lineRule="auto"/>
        <w:ind w:left="-4" w:right="0" w:hanging="10"/>
        <w:jc w:val="left"/>
      </w:pPr>
      <w:r>
        <w:rPr>
          <w:b/>
          <w:i/>
          <w:sz w:val="36"/>
        </w:rPr>
        <w:t>Вариант 3</w:t>
      </w:r>
      <w:r>
        <w:rPr>
          <w:i/>
          <w:sz w:val="36"/>
        </w:rPr>
        <w:t xml:space="preserve">.                 </w:t>
      </w:r>
      <w:r>
        <w:rPr>
          <w:b/>
          <w:sz w:val="36"/>
        </w:rPr>
        <w:t>Клапан питательный.</w:t>
      </w:r>
      <w:r>
        <w:rPr>
          <w:b/>
          <w:i/>
          <w:sz w:val="36"/>
        </w:rPr>
        <w:t xml:space="preserve"> </w:t>
      </w:r>
    </w:p>
    <w:p w14:paraId="7AC1FF6E" w14:textId="77777777" w:rsidR="00DA10BF" w:rsidRDefault="00180E7A">
      <w:pPr>
        <w:spacing w:after="214" w:line="259" w:lineRule="auto"/>
        <w:ind w:left="32" w:right="0" w:firstLine="0"/>
        <w:jc w:val="left"/>
      </w:pPr>
      <w:r>
        <w:rPr>
          <w:rFonts w:ascii="Calibri" w:eastAsia="Calibri" w:hAnsi="Calibri" w:cs="Calibri"/>
          <w:sz w:val="22"/>
        </w:rPr>
        <w:t xml:space="preserve"> </w:t>
      </w:r>
    </w:p>
    <w:p w14:paraId="7F7116D8" w14:textId="77777777" w:rsidR="00DA10BF" w:rsidRDefault="00180E7A">
      <w:pPr>
        <w:spacing w:after="0" w:line="259" w:lineRule="auto"/>
        <w:ind w:left="32" w:right="0" w:firstLine="0"/>
        <w:jc w:val="left"/>
      </w:pPr>
      <w:r>
        <w:rPr>
          <w:rFonts w:ascii="Calibri" w:eastAsia="Calibri" w:hAnsi="Calibri" w:cs="Calibri"/>
          <w:sz w:val="22"/>
        </w:rPr>
        <w:t xml:space="preserve">                      </w:t>
      </w:r>
    </w:p>
    <w:p w14:paraId="30864E49" w14:textId="77777777" w:rsidR="00DA10BF" w:rsidRDefault="00180E7A">
      <w:pPr>
        <w:spacing w:after="266" w:line="259" w:lineRule="auto"/>
        <w:ind w:left="0" w:right="1744" w:firstLine="0"/>
        <w:jc w:val="right"/>
      </w:pPr>
      <w:r>
        <w:rPr>
          <w:noProof/>
        </w:rPr>
        <w:drawing>
          <wp:inline distT="0" distB="0" distL="0" distR="0" wp14:anchorId="34ED0A98" wp14:editId="04BC2ED5">
            <wp:extent cx="5290294" cy="6651369"/>
            <wp:effectExtent l="0" t="0" r="0" b="0"/>
            <wp:docPr id="823" name="Picture 823"/>
            <wp:cNvGraphicFramePr/>
            <a:graphic xmlns:a="http://schemas.openxmlformats.org/drawingml/2006/main">
              <a:graphicData uri="http://schemas.openxmlformats.org/drawingml/2006/picture">
                <pic:pic xmlns:pic="http://schemas.openxmlformats.org/drawingml/2006/picture">
                  <pic:nvPicPr>
                    <pic:cNvPr id="823" name="Picture 823"/>
                    <pic:cNvPicPr/>
                  </pic:nvPicPr>
                  <pic:blipFill>
                    <a:blip r:embed="rId10"/>
                    <a:stretch>
                      <a:fillRect/>
                    </a:stretch>
                  </pic:blipFill>
                  <pic:spPr>
                    <a:xfrm>
                      <a:off x="0" y="0"/>
                      <a:ext cx="5290294" cy="6651369"/>
                    </a:xfrm>
                    <a:prstGeom prst="rect">
                      <a:avLst/>
                    </a:prstGeom>
                  </pic:spPr>
                </pic:pic>
              </a:graphicData>
            </a:graphic>
          </wp:inline>
        </w:drawing>
      </w:r>
      <w:r>
        <w:rPr>
          <w:rFonts w:ascii="Calibri" w:eastAsia="Calibri" w:hAnsi="Calibri" w:cs="Calibri"/>
          <w:sz w:val="22"/>
        </w:rPr>
        <w:t xml:space="preserve"> </w:t>
      </w:r>
    </w:p>
    <w:p w14:paraId="2B761D10" w14:textId="77777777" w:rsidR="00DA10BF" w:rsidRDefault="00180E7A">
      <w:pPr>
        <w:spacing w:after="8" w:line="270" w:lineRule="auto"/>
        <w:ind w:left="-4" w:right="300" w:hanging="10"/>
      </w:pPr>
      <w:r>
        <w:rPr>
          <w:b/>
          <w:sz w:val="28"/>
          <w:u w:val="single" w:color="000000"/>
        </w:rPr>
        <w:t>ЗАДАНИЕ.</w:t>
      </w:r>
      <w:r>
        <w:rPr>
          <w:b/>
          <w:sz w:val="28"/>
        </w:rPr>
        <w:t xml:space="preserve">   По данным чертежа и спецификации выполнить </w:t>
      </w:r>
    </w:p>
    <w:p w14:paraId="2801ADEC" w14:textId="28DBF7DD" w:rsidR="00DA10BF" w:rsidRDefault="00180E7A" w:rsidP="00A71A9F">
      <w:pPr>
        <w:spacing w:after="16" w:line="270" w:lineRule="auto"/>
        <w:ind w:left="-4" w:right="300" w:hanging="10"/>
        <w:rPr>
          <w:b/>
          <w:sz w:val="28"/>
        </w:rPr>
      </w:pPr>
      <w:proofErr w:type="spellStart"/>
      <w:r>
        <w:rPr>
          <w:b/>
          <w:sz w:val="28"/>
        </w:rPr>
        <w:t>деталирование</w:t>
      </w:r>
      <w:proofErr w:type="spellEnd"/>
      <w:r>
        <w:rPr>
          <w:b/>
          <w:sz w:val="28"/>
        </w:rPr>
        <w:t xml:space="preserve"> для позиций: 2, 3, 4, 5</w:t>
      </w:r>
      <w:r w:rsidR="00A71A9F">
        <w:rPr>
          <w:b/>
          <w:sz w:val="28"/>
        </w:rPr>
        <w:t>.</w:t>
      </w:r>
    </w:p>
    <w:p w14:paraId="6379F48C" w14:textId="081C7F93" w:rsidR="00DA10BF" w:rsidRDefault="00DA10BF">
      <w:pPr>
        <w:spacing w:after="0" w:line="259" w:lineRule="auto"/>
        <w:ind w:left="32" w:right="0" w:firstLine="0"/>
        <w:jc w:val="left"/>
      </w:pPr>
    </w:p>
    <w:p w14:paraId="4838D7DD" w14:textId="77777777" w:rsidR="002C2606" w:rsidRDefault="002C2606">
      <w:pPr>
        <w:spacing w:after="103" w:line="259" w:lineRule="auto"/>
        <w:ind w:left="27" w:right="0" w:hanging="10"/>
        <w:jc w:val="left"/>
        <w:rPr>
          <w:b/>
          <w:i/>
          <w:sz w:val="36"/>
        </w:rPr>
      </w:pPr>
    </w:p>
    <w:p w14:paraId="602E3AA3" w14:textId="73FE9163" w:rsidR="00DA10BF" w:rsidRDefault="00180E7A" w:rsidP="0037387E">
      <w:pPr>
        <w:spacing w:after="103" w:line="259" w:lineRule="auto"/>
        <w:ind w:left="27" w:right="0" w:hanging="10"/>
        <w:jc w:val="left"/>
      </w:pPr>
      <w:r>
        <w:rPr>
          <w:b/>
          <w:i/>
          <w:sz w:val="36"/>
        </w:rPr>
        <w:t xml:space="preserve">Вариант 3.             </w:t>
      </w:r>
      <w:r w:rsidRPr="0037387E">
        <w:rPr>
          <w:b/>
          <w:iCs/>
          <w:sz w:val="36"/>
        </w:rPr>
        <w:t>Клапан питательный</w:t>
      </w:r>
      <w:r>
        <w:rPr>
          <w:b/>
          <w:i/>
          <w:sz w:val="36"/>
        </w:rPr>
        <w:t>.</w:t>
      </w:r>
      <w:r>
        <w:rPr>
          <w:noProof/>
        </w:rPr>
        <w:drawing>
          <wp:inline distT="0" distB="0" distL="0" distR="0" wp14:anchorId="425D4B0A" wp14:editId="1014982D">
            <wp:extent cx="5907025" cy="8150352"/>
            <wp:effectExtent l="0" t="0" r="0" b="0"/>
            <wp:docPr id="46626" name="Picture 46626"/>
            <wp:cNvGraphicFramePr/>
            <a:graphic xmlns:a="http://schemas.openxmlformats.org/drawingml/2006/main">
              <a:graphicData uri="http://schemas.openxmlformats.org/drawingml/2006/picture">
                <pic:pic xmlns:pic="http://schemas.openxmlformats.org/drawingml/2006/picture">
                  <pic:nvPicPr>
                    <pic:cNvPr id="46626" name="Picture 46626"/>
                    <pic:cNvPicPr/>
                  </pic:nvPicPr>
                  <pic:blipFill>
                    <a:blip r:embed="rId11"/>
                    <a:stretch>
                      <a:fillRect/>
                    </a:stretch>
                  </pic:blipFill>
                  <pic:spPr>
                    <a:xfrm>
                      <a:off x="0" y="0"/>
                      <a:ext cx="5907025" cy="8150352"/>
                    </a:xfrm>
                    <a:prstGeom prst="rect">
                      <a:avLst/>
                    </a:prstGeom>
                  </pic:spPr>
                </pic:pic>
              </a:graphicData>
            </a:graphic>
          </wp:inline>
        </w:drawing>
      </w:r>
    </w:p>
    <w:p w14:paraId="47BE2482" w14:textId="77777777" w:rsidR="002C2606" w:rsidRDefault="002C2606">
      <w:pPr>
        <w:spacing w:after="245" w:line="259" w:lineRule="auto"/>
        <w:ind w:left="10" w:right="829" w:hanging="10"/>
        <w:jc w:val="center"/>
        <w:rPr>
          <w:b/>
          <w:i/>
          <w:sz w:val="36"/>
        </w:rPr>
      </w:pPr>
    </w:p>
    <w:p w14:paraId="688C57B4" w14:textId="77777777" w:rsidR="00DA10BF" w:rsidRDefault="00180E7A">
      <w:pPr>
        <w:spacing w:after="245" w:line="259" w:lineRule="auto"/>
        <w:ind w:left="10" w:right="829" w:hanging="10"/>
        <w:jc w:val="center"/>
      </w:pPr>
      <w:r>
        <w:rPr>
          <w:b/>
          <w:i/>
          <w:sz w:val="36"/>
        </w:rPr>
        <w:t xml:space="preserve">Вариант 3. </w:t>
      </w:r>
    </w:p>
    <w:p w14:paraId="6B0D8215" w14:textId="77777777" w:rsidR="00DA10BF" w:rsidRDefault="00180E7A">
      <w:pPr>
        <w:spacing w:after="176" w:line="259" w:lineRule="auto"/>
        <w:ind w:left="10" w:hanging="10"/>
        <w:jc w:val="center"/>
      </w:pPr>
      <w:r>
        <w:rPr>
          <w:b/>
          <w:sz w:val="28"/>
        </w:rPr>
        <w:t xml:space="preserve">Описание  сборочной единицы «Клапан питательный». </w:t>
      </w:r>
    </w:p>
    <w:p w14:paraId="00445CD7" w14:textId="77777777" w:rsidR="00DA10BF" w:rsidRDefault="00180E7A">
      <w:pPr>
        <w:spacing w:after="210"/>
        <w:ind w:left="-14"/>
      </w:pPr>
      <w:r>
        <w:t xml:space="preserve">Данный пружинный питательный клапан служит для автоматического запитывания гидросистемы при падении рабочего давления до критических значений в трубопроводах, подсоединенных к патрубку, имеющему внутреннюю метрическую резьбу. </w:t>
      </w:r>
      <w:proofErr w:type="spellStart"/>
      <w:r>
        <w:t>Запитка</w:t>
      </w:r>
      <w:proofErr w:type="spellEnd"/>
      <w:r>
        <w:t xml:space="preserve"> происходит со стороны нижнего отверстия в корпусе 1,  предположительно из какого-то резервуара содержащего рабочую среду под избыточным давлением. Клапан 5 прижат к седлу 6 суммарным усилием пружины 8 и давлением в рабочей системе. Усилие сжатия пружины может быть отрегулировано с помощью перемещения винта 4  по резьбе в крышке 2. Вращение винта обеспечивается вручную через рукоятку 7. При падении рабочего давления в системе до критических значений избыточное питающее давление отожмет тарированную пружину, приподымая клапан 5 над седлом 6.  Рабочая среда </w:t>
      </w:r>
      <w:proofErr w:type="spellStart"/>
      <w:r>
        <w:t>изпод</w:t>
      </w:r>
      <w:proofErr w:type="spellEnd"/>
      <w:r>
        <w:t xml:space="preserve"> клапана 5 через полость корпуса и боковой резьбовой патрубок запитает всю систему. Когда давление в системе достигнет рабочего значения,  клапан 5 опять закроется. </w:t>
      </w:r>
    </w:p>
    <w:p w14:paraId="59AA454C" w14:textId="77777777" w:rsidR="00DA10BF" w:rsidRDefault="00180E7A">
      <w:pPr>
        <w:spacing w:after="264"/>
      </w:pPr>
      <w:r>
        <w:rPr>
          <w:u w:val="single" w:color="000000"/>
        </w:rPr>
        <w:t>В сборочной единице используются соединения</w:t>
      </w:r>
      <w:r>
        <w:t xml:space="preserve">: </w:t>
      </w:r>
      <w:r>
        <w:rPr>
          <w:b/>
        </w:rPr>
        <w:t>А</w:t>
      </w:r>
      <w:r>
        <w:t xml:space="preserve"> – болтовое – опоры 9 и корпуса 1; </w:t>
      </w:r>
      <w:r>
        <w:rPr>
          <w:b/>
        </w:rPr>
        <w:t>Б</w:t>
      </w:r>
      <w:r>
        <w:t xml:space="preserve"> – винтовое (установочный винт с прямым шлицем и цилиндрическим концом) – тарели 3 и винта 4; </w:t>
      </w:r>
      <w:r>
        <w:rPr>
          <w:b/>
        </w:rPr>
        <w:t>В</w:t>
      </w:r>
      <w:r>
        <w:t xml:space="preserve"> – шпилечное (под чугун) – крышки 2 и корпуса 1; </w:t>
      </w:r>
      <w:r>
        <w:rPr>
          <w:b/>
        </w:rPr>
        <w:t>Г</w:t>
      </w:r>
      <w:r>
        <w:t xml:space="preserve"> – шпоночное (призматическая) – рукоятки 7 и винта 4. </w:t>
      </w:r>
    </w:p>
    <w:p w14:paraId="648B664B" w14:textId="77777777" w:rsidR="002C2606" w:rsidRDefault="002C2606">
      <w:pPr>
        <w:spacing w:after="210" w:line="259" w:lineRule="auto"/>
        <w:ind w:left="-4" w:right="0" w:hanging="10"/>
        <w:jc w:val="left"/>
        <w:rPr>
          <w:b/>
          <w:i/>
          <w:sz w:val="36"/>
        </w:rPr>
      </w:pPr>
    </w:p>
    <w:p w14:paraId="52E027A2" w14:textId="77777777" w:rsidR="002C2606" w:rsidRDefault="002C2606">
      <w:pPr>
        <w:spacing w:after="210" w:line="259" w:lineRule="auto"/>
        <w:ind w:left="-4" w:right="0" w:hanging="10"/>
        <w:jc w:val="left"/>
        <w:rPr>
          <w:b/>
          <w:i/>
          <w:sz w:val="36"/>
        </w:rPr>
      </w:pPr>
    </w:p>
    <w:p w14:paraId="7C5D4A43" w14:textId="77777777" w:rsidR="002C2606" w:rsidRDefault="002C2606">
      <w:pPr>
        <w:spacing w:after="210" w:line="259" w:lineRule="auto"/>
        <w:ind w:left="-4" w:right="0" w:hanging="10"/>
        <w:jc w:val="left"/>
        <w:rPr>
          <w:b/>
          <w:i/>
          <w:sz w:val="36"/>
        </w:rPr>
      </w:pPr>
    </w:p>
    <w:p w14:paraId="21F6F96F" w14:textId="77777777" w:rsidR="002C2606" w:rsidRDefault="002C2606">
      <w:pPr>
        <w:spacing w:after="210" w:line="259" w:lineRule="auto"/>
        <w:ind w:left="-4" w:right="0" w:hanging="10"/>
        <w:jc w:val="left"/>
        <w:rPr>
          <w:b/>
          <w:i/>
          <w:sz w:val="36"/>
        </w:rPr>
      </w:pPr>
    </w:p>
    <w:p w14:paraId="1ACBCC00" w14:textId="77777777" w:rsidR="002C2606" w:rsidRDefault="002C2606">
      <w:pPr>
        <w:spacing w:after="210" w:line="259" w:lineRule="auto"/>
        <w:ind w:left="-4" w:right="0" w:hanging="10"/>
        <w:jc w:val="left"/>
        <w:rPr>
          <w:b/>
          <w:i/>
          <w:sz w:val="36"/>
        </w:rPr>
      </w:pPr>
    </w:p>
    <w:p w14:paraId="175DEA14" w14:textId="77777777" w:rsidR="002C2606" w:rsidRDefault="002C2606">
      <w:pPr>
        <w:spacing w:after="210" w:line="259" w:lineRule="auto"/>
        <w:ind w:left="-4" w:right="0" w:hanging="10"/>
        <w:jc w:val="left"/>
        <w:rPr>
          <w:b/>
          <w:i/>
          <w:sz w:val="36"/>
        </w:rPr>
      </w:pPr>
    </w:p>
    <w:p w14:paraId="08E9BF16" w14:textId="77777777" w:rsidR="002C2606" w:rsidRDefault="002C2606">
      <w:pPr>
        <w:spacing w:after="210" w:line="259" w:lineRule="auto"/>
        <w:ind w:left="-4" w:right="0" w:hanging="10"/>
        <w:jc w:val="left"/>
        <w:rPr>
          <w:b/>
          <w:i/>
          <w:sz w:val="36"/>
        </w:rPr>
      </w:pPr>
    </w:p>
    <w:p w14:paraId="0A545CDA" w14:textId="77777777" w:rsidR="002C2606" w:rsidRDefault="002C2606">
      <w:pPr>
        <w:spacing w:after="210" w:line="259" w:lineRule="auto"/>
        <w:ind w:left="-4" w:right="0" w:hanging="10"/>
        <w:jc w:val="left"/>
        <w:rPr>
          <w:b/>
          <w:i/>
          <w:sz w:val="36"/>
        </w:rPr>
      </w:pPr>
    </w:p>
    <w:p w14:paraId="617AD0F7" w14:textId="77777777" w:rsidR="002C2606" w:rsidRDefault="002C2606">
      <w:pPr>
        <w:spacing w:after="210" w:line="259" w:lineRule="auto"/>
        <w:ind w:left="-4" w:right="0" w:hanging="10"/>
        <w:jc w:val="left"/>
        <w:rPr>
          <w:b/>
          <w:i/>
          <w:sz w:val="36"/>
        </w:rPr>
      </w:pPr>
    </w:p>
    <w:p w14:paraId="3FAF6F4B" w14:textId="77777777" w:rsidR="002C2606" w:rsidRDefault="002C2606">
      <w:pPr>
        <w:spacing w:after="210" w:line="259" w:lineRule="auto"/>
        <w:ind w:left="-4" w:right="0" w:hanging="10"/>
        <w:jc w:val="left"/>
        <w:rPr>
          <w:b/>
          <w:i/>
          <w:sz w:val="36"/>
        </w:rPr>
      </w:pPr>
    </w:p>
    <w:p w14:paraId="484D68BC" w14:textId="77777777" w:rsidR="002C2606" w:rsidRDefault="002C2606">
      <w:pPr>
        <w:spacing w:after="210" w:line="259" w:lineRule="auto"/>
        <w:ind w:left="-4" w:right="0" w:hanging="10"/>
        <w:jc w:val="left"/>
        <w:rPr>
          <w:b/>
          <w:i/>
          <w:sz w:val="36"/>
        </w:rPr>
      </w:pPr>
    </w:p>
    <w:p w14:paraId="579054EA" w14:textId="77777777" w:rsidR="00DA10BF" w:rsidRDefault="00180E7A">
      <w:pPr>
        <w:spacing w:after="210" w:line="259" w:lineRule="auto"/>
        <w:ind w:left="-4" w:right="0" w:hanging="10"/>
        <w:jc w:val="left"/>
      </w:pPr>
      <w:r>
        <w:rPr>
          <w:b/>
          <w:i/>
          <w:sz w:val="36"/>
        </w:rPr>
        <w:t xml:space="preserve">Вариант 4.                </w:t>
      </w:r>
      <w:proofErr w:type="spellStart"/>
      <w:r>
        <w:rPr>
          <w:b/>
          <w:sz w:val="36"/>
        </w:rPr>
        <w:t>Пневмоцилиндр</w:t>
      </w:r>
      <w:proofErr w:type="spellEnd"/>
      <w:r>
        <w:rPr>
          <w:b/>
          <w:sz w:val="36"/>
        </w:rPr>
        <w:t xml:space="preserve">. </w:t>
      </w:r>
    </w:p>
    <w:p w14:paraId="57166E06" w14:textId="10A7341B" w:rsidR="00DA10BF" w:rsidRDefault="00180E7A">
      <w:pPr>
        <w:spacing w:after="156" w:line="270" w:lineRule="auto"/>
        <w:ind w:left="-4" w:right="1827" w:hanging="10"/>
      </w:pPr>
      <w:r>
        <w:rPr>
          <w:rFonts w:ascii="Calibri" w:eastAsia="Calibri" w:hAnsi="Calibri" w:cs="Calibri"/>
          <w:sz w:val="28"/>
          <w:vertAlign w:val="subscript"/>
        </w:rPr>
        <w:t xml:space="preserve">     </w:t>
      </w:r>
      <w:r>
        <w:rPr>
          <w:b/>
          <w:sz w:val="28"/>
        </w:rPr>
        <w:t xml:space="preserve">  </w:t>
      </w:r>
      <w:r>
        <w:rPr>
          <w:rFonts w:ascii="Calibri" w:eastAsia="Calibri" w:hAnsi="Calibri" w:cs="Calibri"/>
          <w:sz w:val="22"/>
        </w:rPr>
        <w:t xml:space="preserve"> </w:t>
      </w:r>
    </w:p>
    <w:p w14:paraId="1287ADEE" w14:textId="77777777" w:rsidR="00DA10BF" w:rsidRDefault="00180E7A">
      <w:pPr>
        <w:spacing w:after="216" w:line="259" w:lineRule="auto"/>
        <w:ind w:left="1" w:right="0" w:firstLine="0"/>
        <w:jc w:val="left"/>
      </w:pPr>
      <w:r>
        <w:rPr>
          <w:rFonts w:ascii="Calibri" w:eastAsia="Calibri" w:hAnsi="Calibri" w:cs="Calibri"/>
          <w:sz w:val="22"/>
        </w:rPr>
        <w:t xml:space="preserve"> </w:t>
      </w:r>
    </w:p>
    <w:p w14:paraId="7A283D74" w14:textId="77777777" w:rsidR="00DA10BF" w:rsidRDefault="00180E7A">
      <w:pPr>
        <w:spacing w:after="174" w:line="259" w:lineRule="auto"/>
        <w:ind w:left="1" w:right="0" w:firstLine="0"/>
        <w:jc w:val="left"/>
      </w:pPr>
      <w:r>
        <w:rPr>
          <w:rFonts w:ascii="Calibri" w:eastAsia="Calibri" w:hAnsi="Calibri" w:cs="Calibri"/>
          <w:sz w:val="22"/>
        </w:rPr>
        <w:t xml:space="preserve"> </w:t>
      </w:r>
    </w:p>
    <w:p w14:paraId="74CA7B9B" w14:textId="77777777" w:rsidR="00DA10BF" w:rsidRDefault="00180E7A">
      <w:pPr>
        <w:spacing w:after="184" w:line="259" w:lineRule="auto"/>
        <w:ind w:left="1" w:right="0" w:firstLine="0"/>
        <w:rPr>
          <w:rFonts w:ascii="Calibri" w:eastAsia="Calibri" w:hAnsi="Calibri" w:cs="Calibri"/>
          <w:sz w:val="22"/>
        </w:rPr>
      </w:pPr>
      <w:r>
        <w:rPr>
          <w:rFonts w:ascii="Calibri" w:eastAsia="Calibri" w:hAnsi="Calibri" w:cs="Calibri"/>
          <w:sz w:val="22"/>
        </w:rPr>
        <w:t xml:space="preserve">       </w:t>
      </w:r>
      <w:r>
        <w:rPr>
          <w:noProof/>
        </w:rPr>
        <w:drawing>
          <wp:inline distT="0" distB="0" distL="0" distR="0" wp14:anchorId="1BC4298D" wp14:editId="4F7AB9A9">
            <wp:extent cx="5373946" cy="6927178"/>
            <wp:effectExtent l="0" t="0" r="0" b="0"/>
            <wp:docPr id="1219" name="Picture 1219"/>
            <wp:cNvGraphicFramePr/>
            <a:graphic xmlns:a="http://schemas.openxmlformats.org/drawingml/2006/main">
              <a:graphicData uri="http://schemas.openxmlformats.org/drawingml/2006/picture">
                <pic:pic xmlns:pic="http://schemas.openxmlformats.org/drawingml/2006/picture">
                  <pic:nvPicPr>
                    <pic:cNvPr id="1219" name="Picture 1219"/>
                    <pic:cNvPicPr/>
                  </pic:nvPicPr>
                  <pic:blipFill>
                    <a:blip r:embed="rId12"/>
                    <a:stretch>
                      <a:fillRect/>
                    </a:stretch>
                  </pic:blipFill>
                  <pic:spPr>
                    <a:xfrm>
                      <a:off x="0" y="0"/>
                      <a:ext cx="5373946" cy="6927178"/>
                    </a:xfrm>
                    <a:prstGeom prst="rect">
                      <a:avLst/>
                    </a:prstGeom>
                  </pic:spPr>
                </pic:pic>
              </a:graphicData>
            </a:graphic>
          </wp:inline>
        </w:drawing>
      </w:r>
      <w:r>
        <w:rPr>
          <w:rFonts w:ascii="Calibri" w:eastAsia="Calibri" w:hAnsi="Calibri" w:cs="Calibri"/>
          <w:sz w:val="22"/>
        </w:rPr>
        <w:t xml:space="preserve"> </w:t>
      </w:r>
    </w:p>
    <w:p w14:paraId="7986A83A" w14:textId="220DF787" w:rsidR="002C2606" w:rsidRPr="002C2606" w:rsidRDefault="002C2606" w:rsidP="00A71A9F">
      <w:pPr>
        <w:spacing w:after="184" w:line="259" w:lineRule="auto"/>
        <w:ind w:left="1" w:right="0" w:firstLine="0"/>
        <w:jc w:val="left"/>
        <w:rPr>
          <w:sz w:val="28"/>
          <w:szCs w:val="28"/>
        </w:rPr>
      </w:pPr>
      <w:r w:rsidRPr="002C2606">
        <w:rPr>
          <w:rFonts w:eastAsia="Calibri"/>
          <w:b/>
          <w:sz w:val="28"/>
          <w:szCs w:val="28"/>
          <w:u w:val="single"/>
        </w:rPr>
        <w:t>ЗАДАНИЕ.</w:t>
      </w:r>
      <w:r w:rsidRPr="002C2606">
        <w:rPr>
          <w:rFonts w:eastAsia="Calibri"/>
          <w:b/>
          <w:sz w:val="28"/>
          <w:szCs w:val="28"/>
        </w:rPr>
        <w:t xml:space="preserve">   По данным чертежа и спецификации выполнить </w:t>
      </w:r>
      <w:proofErr w:type="spellStart"/>
      <w:r w:rsidRPr="002C2606">
        <w:rPr>
          <w:rFonts w:eastAsia="Calibri"/>
          <w:b/>
          <w:sz w:val="28"/>
          <w:szCs w:val="28"/>
        </w:rPr>
        <w:t>деталирование</w:t>
      </w:r>
      <w:proofErr w:type="spellEnd"/>
      <w:r w:rsidRPr="002C2606">
        <w:rPr>
          <w:rFonts w:eastAsia="Calibri"/>
          <w:b/>
          <w:sz w:val="28"/>
          <w:szCs w:val="28"/>
        </w:rPr>
        <w:t xml:space="preserve"> для позиций: 3, 4, 5, 7 </w:t>
      </w:r>
    </w:p>
    <w:p w14:paraId="16F4DBE0" w14:textId="77777777" w:rsidR="00DA10BF" w:rsidRDefault="00180E7A">
      <w:pPr>
        <w:spacing w:after="0" w:line="259" w:lineRule="auto"/>
        <w:ind w:left="0" w:right="0" w:firstLine="0"/>
        <w:jc w:val="left"/>
      </w:pPr>
      <w:r>
        <w:rPr>
          <w:rFonts w:ascii="Calibri" w:eastAsia="Calibri" w:hAnsi="Calibri" w:cs="Calibri"/>
          <w:sz w:val="22"/>
        </w:rPr>
        <w:lastRenderedPageBreak/>
        <w:t xml:space="preserve"> </w:t>
      </w:r>
    </w:p>
    <w:p w14:paraId="4AA3EFE0" w14:textId="77777777" w:rsidR="00DA10BF" w:rsidRDefault="00180E7A">
      <w:pPr>
        <w:spacing w:after="103" w:line="259" w:lineRule="auto"/>
        <w:ind w:left="27" w:right="0" w:hanging="10"/>
        <w:jc w:val="left"/>
      </w:pPr>
      <w:r>
        <w:rPr>
          <w:b/>
          <w:i/>
          <w:sz w:val="36"/>
        </w:rPr>
        <w:t xml:space="preserve">Вариант 4.                   </w:t>
      </w:r>
      <w:proofErr w:type="spellStart"/>
      <w:r>
        <w:rPr>
          <w:b/>
          <w:sz w:val="36"/>
        </w:rPr>
        <w:t>Пневмоцилиндр</w:t>
      </w:r>
      <w:proofErr w:type="spellEnd"/>
      <w:r>
        <w:rPr>
          <w:b/>
          <w:sz w:val="36"/>
        </w:rPr>
        <w:t xml:space="preserve">. </w:t>
      </w:r>
    </w:p>
    <w:p w14:paraId="0E363381" w14:textId="77777777" w:rsidR="00DA10BF" w:rsidRDefault="00180E7A">
      <w:pPr>
        <w:spacing w:after="175" w:line="259" w:lineRule="auto"/>
        <w:ind w:left="32" w:right="0" w:firstLine="0"/>
        <w:jc w:val="left"/>
      </w:pPr>
      <w:r>
        <w:rPr>
          <w:rFonts w:ascii="Calibri" w:eastAsia="Calibri" w:hAnsi="Calibri" w:cs="Calibri"/>
          <w:sz w:val="22"/>
        </w:rPr>
        <w:t xml:space="preserve"> </w:t>
      </w:r>
    </w:p>
    <w:p w14:paraId="50628825" w14:textId="77777777" w:rsidR="00DA10BF" w:rsidRDefault="00180E7A">
      <w:pPr>
        <w:spacing w:after="185" w:line="259" w:lineRule="auto"/>
        <w:ind w:left="0" w:right="1164" w:firstLine="0"/>
        <w:jc w:val="right"/>
      </w:pPr>
      <w:r>
        <w:rPr>
          <w:noProof/>
        </w:rPr>
        <w:drawing>
          <wp:inline distT="0" distB="0" distL="0" distR="0" wp14:anchorId="323169C4" wp14:editId="2CB34C6F">
            <wp:extent cx="5668307" cy="7916359"/>
            <wp:effectExtent l="0" t="0" r="0" b="0"/>
            <wp:docPr id="1230" name="Picture 1230"/>
            <wp:cNvGraphicFramePr/>
            <a:graphic xmlns:a="http://schemas.openxmlformats.org/drawingml/2006/main">
              <a:graphicData uri="http://schemas.openxmlformats.org/drawingml/2006/picture">
                <pic:pic xmlns:pic="http://schemas.openxmlformats.org/drawingml/2006/picture">
                  <pic:nvPicPr>
                    <pic:cNvPr id="1230" name="Picture 1230"/>
                    <pic:cNvPicPr/>
                  </pic:nvPicPr>
                  <pic:blipFill>
                    <a:blip r:embed="rId13"/>
                    <a:stretch>
                      <a:fillRect/>
                    </a:stretch>
                  </pic:blipFill>
                  <pic:spPr>
                    <a:xfrm>
                      <a:off x="0" y="0"/>
                      <a:ext cx="5668307" cy="7916359"/>
                    </a:xfrm>
                    <a:prstGeom prst="rect">
                      <a:avLst/>
                    </a:prstGeom>
                  </pic:spPr>
                </pic:pic>
              </a:graphicData>
            </a:graphic>
          </wp:inline>
        </w:drawing>
      </w:r>
      <w:r>
        <w:rPr>
          <w:rFonts w:ascii="Calibri" w:eastAsia="Calibri" w:hAnsi="Calibri" w:cs="Calibri"/>
          <w:sz w:val="22"/>
        </w:rPr>
        <w:t xml:space="preserve"> </w:t>
      </w:r>
    </w:p>
    <w:p w14:paraId="6F0DDAB1" w14:textId="77777777" w:rsidR="00DA10BF" w:rsidRDefault="00180E7A">
      <w:pPr>
        <w:spacing w:after="0" w:line="259" w:lineRule="auto"/>
        <w:ind w:left="0" w:right="0" w:firstLine="0"/>
        <w:jc w:val="left"/>
      </w:pPr>
      <w:r>
        <w:rPr>
          <w:rFonts w:ascii="Calibri" w:eastAsia="Calibri" w:hAnsi="Calibri" w:cs="Calibri"/>
          <w:sz w:val="22"/>
        </w:rPr>
        <w:t xml:space="preserve"> </w:t>
      </w:r>
    </w:p>
    <w:p w14:paraId="1882CEE8" w14:textId="77777777" w:rsidR="002C2606" w:rsidRDefault="002C2606">
      <w:pPr>
        <w:spacing w:after="289" w:line="259" w:lineRule="auto"/>
        <w:ind w:left="10" w:right="836" w:hanging="10"/>
        <w:jc w:val="center"/>
        <w:rPr>
          <w:b/>
          <w:i/>
          <w:sz w:val="36"/>
        </w:rPr>
      </w:pPr>
    </w:p>
    <w:p w14:paraId="018B9DAF" w14:textId="77777777" w:rsidR="00DA10BF" w:rsidRDefault="00180E7A">
      <w:pPr>
        <w:spacing w:after="289" w:line="259" w:lineRule="auto"/>
        <w:ind w:left="10" w:right="836" w:hanging="10"/>
        <w:jc w:val="center"/>
      </w:pPr>
      <w:r>
        <w:rPr>
          <w:b/>
          <w:i/>
          <w:sz w:val="36"/>
        </w:rPr>
        <w:t xml:space="preserve">Вариант 4. </w:t>
      </w:r>
    </w:p>
    <w:p w14:paraId="642CECE8" w14:textId="77777777" w:rsidR="00DA10BF" w:rsidRDefault="00180E7A">
      <w:pPr>
        <w:spacing w:after="191" w:line="259" w:lineRule="auto"/>
        <w:ind w:left="10" w:right="847" w:hanging="10"/>
        <w:jc w:val="center"/>
      </w:pPr>
      <w:r>
        <w:rPr>
          <w:b/>
          <w:sz w:val="32"/>
        </w:rPr>
        <w:t>Описание  сборочной единицы «</w:t>
      </w:r>
      <w:proofErr w:type="spellStart"/>
      <w:r>
        <w:rPr>
          <w:b/>
          <w:sz w:val="32"/>
        </w:rPr>
        <w:t>Пневмоцилиндр</w:t>
      </w:r>
      <w:proofErr w:type="spellEnd"/>
      <w:r>
        <w:rPr>
          <w:b/>
          <w:sz w:val="32"/>
        </w:rPr>
        <w:t xml:space="preserve">». </w:t>
      </w:r>
    </w:p>
    <w:p w14:paraId="2A89722D" w14:textId="77777777" w:rsidR="00DA10BF" w:rsidRDefault="00180E7A">
      <w:pPr>
        <w:spacing w:after="103"/>
        <w:ind w:left="284"/>
      </w:pPr>
      <w:proofErr w:type="spellStart"/>
      <w:r>
        <w:t>Пневмоцилиндр</w:t>
      </w:r>
      <w:proofErr w:type="spellEnd"/>
      <w:r>
        <w:t xml:space="preserve"> служит для передачи к какому-либо механизму </w:t>
      </w:r>
      <w:proofErr w:type="spellStart"/>
      <w:r>
        <w:t>возвратнопоступательного</w:t>
      </w:r>
      <w:proofErr w:type="spellEnd"/>
      <w:r>
        <w:t xml:space="preserve"> движения</w:t>
      </w:r>
      <w:r>
        <w:rPr>
          <w:sz w:val="28"/>
        </w:rPr>
        <w:t xml:space="preserve">. </w:t>
      </w:r>
      <w:r>
        <w:t xml:space="preserve">Управляющее давление рабочей среды пневмосистемы подается в полость корпуса 1  через  верхний резьбовой патрубок или нижнее резьбовое отверстие в бобышке крышки 3, поочередно воздействуя на поршень 5 с разных сторон. Возвратно-поступательное движение поршня под действием соответствующего давления передается на шток 7, а уже от него к исполнительному органу обслуживаемого механизма. Герметичность </w:t>
      </w:r>
      <w:proofErr w:type="spellStart"/>
      <w:r>
        <w:t>пневмоцилиндра</w:t>
      </w:r>
      <w:proofErr w:type="spellEnd"/>
      <w:r>
        <w:t xml:space="preserve"> обеспечивается </w:t>
      </w:r>
      <w:proofErr w:type="spellStart"/>
      <w:r>
        <w:t>паронитовой</w:t>
      </w:r>
      <w:proofErr w:type="spellEnd"/>
      <w:r>
        <w:t xml:space="preserve">  прокладкой 6 и асбестовым, проклеенным с графитом ингибированным жгутом набивки 18 в коробке сальника. Возможность периодического поджатия набивки обеспечивают при сборке установкой гарантированного зазора между фланцем крышки сальника 4 и корпусом 2. Для изоляции одной полости корпуса от другой по разные стороны поршня служат  разрезные  чугунные  кольца 1.</w:t>
      </w:r>
      <w:r>
        <w:rPr>
          <w:sz w:val="32"/>
        </w:rPr>
        <w:t xml:space="preserve">  </w:t>
      </w:r>
    </w:p>
    <w:p w14:paraId="75EDEAE2" w14:textId="77777777" w:rsidR="00DA10BF" w:rsidRDefault="00180E7A">
      <w:pPr>
        <w:spacing w:after="313"/>
        <w:ind w:left="284"/>
      </w:pPr>
      <w:r>
        <w:rPr>
          <w:u w:val="single" w:color="000000"/>
        </w:rPr>
        <w:t>В сборочной единице используются соединения</w:t>
      </w:r>
      <w:r>
        <w:t xml:space="preserve">: </w:t>
      </w:r>
      <w:r>
        <w:rPr>
          <w:b/>
        </w:rPr>
        <w:t>А</w:t>
      </w:r>
      <w:r>
        <w:t xml:space="preserve"> – болтовое – крышки 3 с корпусом 2; </w:t>
      </w:r>
      <w:r>
        <w:rPr>
          <w:b/>
        </w:rPr>
        <w:t>Б</w:t>
      </w:r>
      <w:r>
        <w:t xml:space="preserve"> – шпилечное (под сталь) – втулки сальника 4 и корпуса 2; </w:t>
      </w:r>
      <w:r>
        <w:rPr>
          <w:b/>
        </w:rPr>
        <w:t>В</w:t>
      </w:r>
      <w:r>
        <w:t xml:space="preserve"> – круглой шайбой и прорезной гайкой 12 со шплинтом – поршень 5 на штоке 7. </w:t>
      </w:r>
    </w:p>
    <w:p w14:paraId="597E5B2A" w14:textId="77777777" w:rsidR="00DA10BF" w:rsidRDefault="00180E7A">
      <w:pPr>
        <w:ind w:left="-14"/>
      </w:pPr>
      <w:r>
        <w:t xml:space="preserve">Материал деталей и его обозначение назначить самостоятельно. На чертежах всех деталей над основной надписью дать указание   </w:t>
      </w:r>
      <w:r>
        <w:rPr>
          <w:b/>
        </w:rPr>
        <w:t xml:space="preserve">«Острые кромки притупить». </w:t>
      </w:r>
      <w:r>
        <w:t xml:space="preserve">Аксонометрию выполнить для поз.5  в виде  приведенной </w:t>
      </w:r>
      <w:proofErr w:type="spellStart"/>
      <w:r>
        <w:t>диметрии</w:t>
      </w:r>
      <w:proofErr w:type="spellEnd"/>
      <w:r>
        <w:t xml:space="preserve">, совместив ось детали с аксонометрической осью Хʹ.  </w:t>
      </w:r>
    </w:p>
    <w:p w14:paraId="5F7C39CA" w14:textId="77777777" w:rsidR="00DA10BF" w:rsidRDefault="00180E7A">
      <w:pPr>
        <w:spacing w:after="0" w:line="259" w:lineRule="auto"/>
        <w:ind w:left="0" w:right="795" w:firstLine="0"/>
        <w:jc w:val="right"/>
      </w:pPr>
      <w:r>
        <w:rPr>
          <w:rFonts w:ascii="Calibri" w:eastAsia="Calibri" w:hAnsi="Calibri" w:cs="Calibri"/>
          <w:sz w:val="22"/>
        </w:rPr>
        <w:t xml:space="preserve"> </w:t>
      </w:r>
    </w:p>
    <w:p w14:paraId="6D4860A3" w14:textId="77777777" w:rsidR="002C2606" w:rsidRDefault="002C2606">
      <w:pPr>
        <w:spacing w:after="210" w:line="259" w:lineRule="auto"/>
        <w:ind w:left="-4" w:right="0" w:hanging="10"/>
        <w:jc w:val="left"/>
        <w:rPr>
          <w:b/>
          <w:i/>
          <w:sz w:val="36"/>
        </w:rPr>
      </w:pPr>
    </w:p>
    <w:p w14:paraId="0CB03C90" w14:textId="77777777" w:rsidR="002C2606" w:rsidRDefault="002C2606">
      <w:pPr>
        <w:spacing w:after="210" w:line="259" w:lineRule="auto"/>
        <w:ind w:left="-4" w:right="0" w:hanging="10"/>
        <w:jc w:val="left"/>
        <w:rPr>
          <w:b/>
          <w:i/>
          <w:sz w:val="36"/>
        </w:rPr>
      </w:pPr>
    </w:p>
    <w:p w14:paraId="601010CA" w14:textId="77777777" w:rsidR="002C2606" w:rsidRDefault="002C2606">
      <w:pPr>
        <w:spacing w:after="210" w:line="259" w:lineRule="auto"/>
        <w:ind w:left="-4" w:right="0" w:hanging="10"/>
        <w:jc w:val="left"/>
        <w:rPr>
          <w:b/>
          <w:i/>
          <w:sz w:val="36"/>
        </w:rPr>
      </w:pPr>
    </w:p>
    <w:p w14:paraId="6361033A" w14:textId="77777777" w:rsidR="002C2606" w:rsidRDefault="002C2606">
      <w:pPr>
        <w:spacing w:after="210" w:line="259" w:lineRule="auto"/>
        <w:ind w:left="-4" w:right="0" w:hanging="10"/>
        <w:jc w:val="left"/>
        <w:rPr>
          <w:b/>
          <w:i/>
          <w:sz w:val="36"/>
        </w:rPr>
      </w:pPr>
    </w:p>
    <w:p w14:paraId="1BC5ACDA" w14:textId="77777777" w:rsidR="002C2606" w:rsidRDefault="002C2606">
      <w:pPr>
        <w:spacing w:after="210" w:line="259" w:lineRule="auto"/>
        <w:ind w:left="-4" w:right="0" w:hanging="10"/>
        <w:jc w:val="left"/>
        <w:rPr>
          <w:b/>
          <w:i/>
          <w:sz w:val="36"/>
        </w:rPr>
      </w:pPr>
    </w:p>
    <w:p w14:paraId="0984E670" w14:textId="77777777" w:rsidR="002C2606" w:rsidRDefault="002C2606">
      <w:pPr>
        <w:spacing w:after="210" w:line="259" w:lineRule="auto"/>
        <w:ind w:left="-4" w:right="0" w:hanging="10"/>
        <w:jc w:val="left"/>
        <w:rPr>
          <w:b/>
          <w:i/>
          <w:sz w:val="36"/>
        </w:rPr>
      </w:pPr>
    </w:p>
    <w:p w14:paraId="4A8915DA" w14:textId="77777777" w:rsidR="002C2606" w:rsidRDefault="002C2606">
      <w:pPr>
        <w:spacing w:after="210" w:line="259" w:lineRule="auto"/>
        <w:ind w:left="-4" w:right="0" w:hanging="10"/>
        <w:jc w:val="left"/>
        <w:rPr>
          <w:b/>
          <w:i/>
          <w:sz w:val="36"/>
        </w:rPr>
      </w:pPr>
    </w:p>
    <w:p w14:paraId="08182AC2" w14:textId="77777777" w:rsidR="002C2606" w:rsidRDefault="002C2606">
      <w:pPr>
        <w:spacing w:after="210" w:line="259" w:lineRule="auto"/>
        <w:ind w:left="-4" w:right="0" w:hanging="10"/>
        <w:jc w:val="left"/>
        <w:rPr>
          <w:b/>
          <w:i/>
          <w:sz w:val="36"/>
        </w:rPr>
      </w:pPr>
    </w:p>
    <w:p w14:paraId="222D10CC" w14:textId="77777777" w:rsidR="002C2606" w:rsidRDefault="002C2606">
      <w:pPr>
        <w:spacing w:after="210" w:line="259" w:lineRule="auto"/>
        <w:ind w:left="-4" w:right="0" w:hanging="10"/>
        <w:jc w:val="left"/>
        <w:rPr>
          <w:b/>
          <w:i/>
          <w:sz w:val="36"/>
        </w:rPr>
      </w:pPr>
    </w:p>
    <w:p w14:paraId="5390977F" w14:textId="3FC385EE" w:rsidR="00DA10BF" w:rsidRDefault="00180E7A" w:rsidP="009476A2">
      <w:pPr>
        <w:spacing w:after="210" w:line="259" w:lineRule="auto"/>
        <w:ind w:left="-4" w:right="0" w:hanging="10"/>
        <w:jc w:val="left"/>
      </w:pPr>
      <w:r>
        <w:rPr>
          <w:b/>
          <w:i/>
          <w:sz w:val="36"/>
        </w:rPr>
        <w:t xml:space="preserve">Вариант 5.             </w:t>
      </w:r>
      <w:proofErr w:type="spellStart"/>
      <w:r>
        <w:rPr>
          <w:b/>
          <w:sz w:val="36"/>
        </w:rPr>
        <w:t>Пневмоцилиндр</w:t>
      </w:r>
      <w:proofErr w:type="spellEnd"/>
      <w:r>
        <w:rPr>
          <w:b/>
          <w:sz w:val="36"/>
        </w:rPr>
        <w:t xml:space="preserve">. </w:t>
      </w:r>
      <w:r>
        <w:rPr>
          <w:rFonts w:ascii="Calibri" w:eastAsia="Calibri" w:hAnsi="Calibri" w:cs="Calibri"/>
          <w:sz w:val="22"/>
        </w:rPr>
        <w:t xml:space="preserve"> </w:t>
      </w:r>
    </w:p>
    <w:p w14:paraId="6D10D626" w14:textId="77777777" w:rsidR="00DA10BF" w:rsidRDefault="00180E7A">
      <w:pPr>
        <w:spacing w:after="219" w:line="259" w:lineRule="auto"/>
        <w:ind w:left="1" w:right="0" w:firstLine="0"/>
        <w:jc w:val="left"/>
      </w:pPr>
      <w:r>
        <w:rPr>
          <w:rFonts w:ascii="Calibri" w:eastAsia="Calibri" w:hAnsi="Calibri" w:cs="Calibri"/>
          <w:sz w:val="22"/>
        </w:rPr>
        <w:t xml:space="preserve"> </w:t>
      </w:r>
    </w:p>
    <w:p w14:paraId="39F4690A" w14:textId="77777777" w:rsidR="00DA10BF" w:rsidRDefault="00180E7A">
      <w:pPr>
        <w:spacing w:after="175" w:line="259" w:lineRule="auto"/>
        <w:ind w:left="1" w:right="0" w:firstLine="0"/>
        <w:jc w:val="left"/>
      </w:pPr>
      <w:r>
        <w:rPr>
          <w:rFonts w:ascii="Calibri" w:eastAsia="Calibri" w:hAnsi="Calibri" w:cs="Calibri"/>
          <w:sz w:val="22"/>
        </w:rPr>
        <w:t xml:space="preserve"> </w:t>
      </w:r>
    </w:p>
    <w:p w14:paraId="706E7A93" w14:textId="77777777" w:rsidR="00DA10BF" w:rsidRDefault="00180E7A">
      <w:pPr>
        <w:spacing w:after="181" w:line="259" w:lineRule="auto"/>
        <w:ind w:left="1" w:right="0" w:firstLine="0"/>
        <w:rPr>
          <w:rFonts w:ascii="Calibri" w:eastAsia="Calibri" w:hAnsi="Calibri" w:cs="Calibri"/>
          <w:sz w:val="22"/>
        </w:rPr>
      </w:pPr>
      <w:r>
        <w:rPr>
          <w:rFonts w:ascii="Calibri" w:eastAsia="Calibri" w:hAnsi="Calibri" w:cs="Calibri"/>
          <w:sz w:val="22"/>
        </w:rPr>
        <w:t xml:space="preserve">          </w:t>
      </w:r>
      <w:r>
        <w:rPr>
          <w:noProof/>
        </w:rPr>
        <w:drawing>
          <wp:inline distT="0" distB="0" distL="0" distR="0" wp14:anchorId="572A0A50" wp14:editId="02DA8EB6">
            <wp:extent cx="5101782" cy="5602819"/>
            <wp:effectExtent l="0" t="0" r="0" b="0"/>
            <wp:docPr id="1573" name="Picture 1573"/>
            <wp:cNvGraphicFramePr/>
            <a:graphic xmlns:a="http://schemas.openxmlformats.org/drawingml/2006/main">
              <a:graphicData uri="http://schemas.openxmlformats.org/drawingml/2006/picture">
                <pic:pic xmlns:pic="http://schemas.openxmlformats.org/drawingml/2006/picture">
                  <pic:nvPicPr>
                    <pic:cNvPr id="1573" name="Picture 1573"/>
                    <pic:cNvPicPr/>
                  </pic:nvPicPr>
                  <pic:blipFill>
                    <a:blip r:embed="rId14"/>
                    <a:stretch>
                      <a:fillRect/>
                    </a:stretch>
                  </pic:blipFill>
                  <pic:spPr>
                    <a:xfrm>
                      <a:off x="0" y="0"/>
                      <a:ext cx="5101782" cy="5602819"/>
                    </a:xfrm>
                    <a:prstGeom prst="rect">
                      <a:avLst/>
                    </a:prstGeom>
                  </pic:spPr>
                </pic:pic>
              </a:graphicData>
            </a:graphic>
          </wp:inline>
        </w:drawing>
      </w:r>
      <w:r>
        <w:rPr>
          <w:rFonts w:ascii="Calibri" w:eastAsia="Calibri" w:hAnsi="Calibri" w:cs="Calibri"/>
          <w:sz w:val="22"/>
        </w:rPr>
        <w:t xml:space="preserve"> </w:t>
      </w:r>
    </w:p>
    <w:p w14:paraId="446BBEF0" w14:textId="38BD0D9B" w:rsidR="00A71A9F" w:rsidRPr="00A71A9F" w:rsidRDefault="00A71A9F">
      <w:pPr>
        <w:spacing w:after="181" w:line="259" w:lineRule="auto"/>
        <w:ind w:left="1" w:right="0" w:firstLine="0"/>
        <w:rPr>
          <w:sz w:val="28"/>
          <w:szCs w:val="28"/>
        </w:rPr>
      </w:pPr>
      <w:r>
        <w:rPr>
          <w:rFonts w:ascii="Calibri" w:eastAsia="Calibri" w:hAnsi="Calibri" w:cs="Calibri"/>
          <w:sz w:val="22"/>
          <w:vertAlign w:val="subscript"/>
        </w:rPr>
        <w:t xml:space="preserve">   </w:t>
      </w:r>
      <w:r w:rsidRPr="00A71A9F">
        <w:rPr>
          <w:rFonts w:ascii="Calibri" w:eastAsia="Calibri" w:hAnsi="Calibri" w:cs="Calibri"/>
          <w:b/>
          <w:sz w:val="22"/>
        </w:rPr>
        <w:t xml:space="preserve">  </w:t>
      </w:r>
      <w:r w:rsidRPr="00A71A9F">
        <w:rPr>
          <w:rFonts w:eastAsia="Calibri"/>
          <w:b/>
          <w:sz w:val="28"/>
          <w:szCs w:val="28"/>
          <w:u w:val="single"/>
        </w:rPr>
        <w:t>ЗАДАНИЕ.</w:t>
      </w:r>
      <w:r w:rsidRPr="00A71A9F">
        <w:rPr>
          <w:rFonts w:eastAsia="Calibri"/>
          <w:b/>
          <w:sz w:val="28"/>
          <w:szCs w:val="28"/>
        </w:rPr>
        <w:t xml:space="preserve">   По данным чертежа и спецификации выполнить </w:t>
      </w:r>
      <w:proofErr w:type="spellStart"/>
      <w:r w:rsidRPr="00A71A9F">
        <w:rPr>
          <w:rFonts w:eastAsia="Calibri"/>
          <w:b/>
          <w:sz w:val="28"/>
          <w:szCs w:val="28"/>
        </w:rPr>
        <w:t>деталирование</w:t>
      </w:r>
      <w:proofErr w:type="spellEnd"/>
      <w:r w:rsidRPr="00A71A9F">
        <w:rPr>
          <w:rFonts w:eastAsia="Calibri"/>
          <w:b/>
          <w:sz w:val="28"/>
          <w:szCs w:val="28"/>
        </w:rPr>
        <w:t xml:space="preserve"> д</w:t>
      </w:r>
      <w:r>
        <w:rPr>
          <w:rFonts w:eastAsia="Calibri"/>
          <w:b/>
          <w:sz w:val="28"/>
          <w:szCs w:val="28"/>
        </w:rPr>
        <w:t>ля позиций: 1, 3, 4, 6.</w:t>
      </w:r>
      <w:r w:rsidRPr="00A71A9F">
        <w:rPr>
          <w:rFonts w:eastAsia="Calibri"/>
          <w:b/>
          <w:sz w:val="28"/>
          <w:szCs w:val="28"/>
        </w:rPr>
        <w:t xml:space="preserve">        </w:t>
      </w:r>
      <w:r w:rsidRPr="00A71A9F">
        <w:rPr>
          <w:sz w:val="28"/>
          <w:szCs w:val="28"/>
        </w:rPr>
        <w:t xml:space="preserve">                                                                                 </w:t>
      </w:r>
    </w:p>
    <w:p w14:paraId="5961405A" w14:textId="77777777" w:rsidR="00DA10BF" w:rsidRDefault="00180E7A">
      <w:pPr>
        <w:spacing w:after="218" w:line="259" w:lineRule="auto"/>
        <w:ind w:left="0" w:right="0" w:firstLine="0"/>
        <w:jc w:val="left"/>
      </w:pPr>
      <w:r>
        <w:rPr>
          <w:rFonts w:ascii="Calibri" w:eastAsia="Calibri" w:hAnsi="Calibri" w:cs="Calibri"/>
          <w:sz w:val="22"/>
        </w:rPr>
        <w:t xml:space="preserve"> </w:t>
      </w:r>
    </w:p>
    <w:p w14:paraId="02EEACB8" w14:textId="77777777" w:rsidR="00DA10BF" w:rsidRDefault="00180E7A">
      <w:pPr>
        <w:spacing w:after="218" w:line="259" w:lineRule="auto"/>
        <w:ind w:left="0" w:right="0" w:firstLine="0"/>
        <w:jc w:val="left"/>
      </w:pPr>
      <w:r>
        <w:rPr>
          <w:rFonts w:ascii="Calibri" w:eastAsia="Calibri" w:hAnsi="Calibri" w:cs="Calibri"/>
          <w:sz w:val="22"/>
        </w:rPr>
        <w:t xml:space="preserve"> </w:t>
      </w:r>
    </w:p>
    <w:p w14:paraId="1964B12A" w14:textId="77777777" w:rsidR="00DA10BF" w:rsidRDefault="00180E7A">
      <w:pPr>
        <w:spacing w:after="0" w:line="259" w:lineRule="auto"/>
        <w:ind w:left="0" w:right="0" w:firstLine="0"/>
        <w:jc w:val="left"/>
      </w:pPr>
      <w:r>
        <w:rPr>
          <w:rFonts w:ascii="Calibri" w:eastAsia="Calibri" w:hAnsi="Calibri" w:cs="Calibri"/>
          <w:sz w:val="22"/>
        </w:rPr>
        <w:t xml:space="preserve"> </w:t>
      </w:r>
    </w:p>
    <w:p w14:paraId="46ED5314" w14:textId="77777777" w:rsidR="00DA10BF" w:rsidRDefault="00180E7A">
      <w:pPr>
        <w:spacing w:after="398" w:line="259" w:lineRule="auto"/>
        <w:ind w:left="32" w:right="0" w:firstLine="0"/>
        <w:jc w:val="left"/>
      </w:pPr>
      <w:r>
        <w:rPr>
          <w:rFonts w:ascii="Calibri" w:eastAsia="Calibri" w:hAnsi="Calibri" w:cs="Calibri"/>
          <w:sz w:val="22"/>
        </w:rPr>
        <w:t xml:space="preserve"> </w:t>
      </w:r>
    </w:p>
    <w:p w14:paraId="4AF5DC7E" w14:textId="77777777" w:rsidR="009476A2" w:rsidRDefault="009476A2">
      <w:pPr>
        <w:spacing w:after="56" w:line="259" w:lineRule="auto"/>
        <w:ind w:left="27" w:right="0" w:hanging="10"/>
        <w:jc w:val="left"/>
        <w:rPr>
          <w:b/>
          <w:i/>
          <w:sz w:val="36"/>
        </w:rPr>
      </w:pPr>
    </w:p>
    <w:p w14:paraId="1999074D" w14:textId="77777777" w:rsidR="00DA10BF" w:rsidRDefault="00180E7A">
      <w:pPr>
        <w:spacing w:after="56" w:line="259" w:lineRule="auto"/>
        <w:ind w:left="27" w:right="0" w:hanging="10"/>
        <w:jc w:val="left"/>
      </w:pPr>
      <w:r>
        <w:rPr>
          <w:b/>
          <w:i/>
          <w:sz w:val="36"/>
        </w:rPr>
        <w:lastRenderedPageBreak/>
        <w:t xml:space="preserve">Вариант 5.                  </w:t>
      </w:r>
      <w:proofErr w:type="spellStart"/>
      <w:r>
        <w:rPr>
          <w:b/>
          <w:sz w:val="36"/>
        </w:rPr>
        <w:t>Пневмоцилиндр</w:t>
      </w:r>
      <w:proofErr w:type="spellEnd"/>
      <w:r>
        <w:rPr>
          <w:b/>
          <w:sz w:val="36"/>
        </w:rPr>
        <w:t xml:space="preserve">. </w:t>
      </w:r>
    </w:p>
    <w:p w14:paraId="1EB9D111" w14:textId="77777777" w:rsidR="00DA10BF" w:rsidRDefault="00180E7A">
      <w:pPr>
        <w:spacing w:after="185" w:line="259" w:lineRule="auto"/>
        <w:ind w:left="0" w:right="906" w:firstLine="0"/>
        <w:jc w:val="right"/>
      </w:pPr>
      <w:r>
        <w:rPr>
          <w:noProof/>
        </w:rPr>
        <w:drawing>
          <wp:inline distT="0" distB="0" distL="0" distR="0" wp14:anchorId="15A18D6C" wp14:editId="71BB2FA4">
            <wp:extent cx="5829770" cy="8072952"/>
            <wp:effectExtent l="0" t="0" r="0" b="0"/>
            <wp:docPr id="1589" name="Picture 1589"/>
            <wp:cNvGraphicFramePr/>
            <a:graphic xmlns:a="http://schemas.openxmlformats.org/drawingml/2006/main">
              <a:graphicData uri="http://schemas.openxmlformats.org/drawingml/2006/picture">
                <pic:pic xmlns:pic="http://schemas.openxmlformats.org/drawingml/2006/picture">
                  <pic:nvPicPr>
                    <pic:cNvPr id="1589" name="Picture 1589"/>
                    <pic:cNvPicPr/>
                  </pic:nvPicPr>
                  <pic:blipFill>
                    <a:blip r:embed="rId15"/>
                    <a:stretch>
                      <a:fillRect/>
                    </a:stretch>
                  </pic:blipFill>
                  <pic:spPr>
                    <a:xfrm>
                      <a:off x="0" y="0"/>
                      <a:ext cx="5829770" cy="8072952"/>
                    </a:xfrm>
                    <a:prstGeom prst="rect">
                      <a:avLst/>
                    </a:prstGeom>
                  </pic:spPr>
                </pic:pic>
              </a:graphicData>
            </a:graphic>
          </wp:inline>
        </w:drawing>
      </w:r>
      <w:r>
        <w:rPr>
          <w:rFonts w:ascii="Calibri" w:eastAsia="Calibri" w:hAnsi="Calibri" w:cs="Calibri"/>
          <w:sz w:val="22"/>
        </w:rPr>
        <w:t xml:space="preserve"> </w:t>
      </w:r>
    </w:p>
    <w:p w14:paraId="59964693" w14:textId="77777777" w:rsidR="00DA10BF" w:rsidRDefault="00180E7A">
      <w:pPr>
        <w:spacing w:after="0" w:line="259" w:lineRule="auto"/>
        <w:ind w:left="0" w:right="0" w:firstLine="0"/>
        <w:jc w:val="left"/>
      </w:pPr>
      <w:r>
        <w:rPr>
          <w:rFonts w:ascii="Calibri" w:eastAsia="Calibri" w:hAnsi="Calibri" w:cs="Calibri"/>
          <w:sz w:val="22"/>
        </w:rPr>
        <w:t xml:space="preserve"> </w:t>
      </w:r>
    </w:p>
    <w:p w14:paraId="47BFC248" w14:textId="77777777" w:rsidR="00A71A9F" w:rsidRDefault="00A71A9F">
      <w:pPr>
        <w:spacing w:after="289" w:line="259" w:lineRule="auto"/>
        <w:ind w:left="10" w:right="846" w:hanging="10"/>
        <w:jc w:val="center"/>
        <w:rPr>
          <w:b/>
          <w:i/>
          <w:sz w:val="36"/>
        </w:rPr>
      </w:pPr>
    </w:p>
    <w:p w14:paraId="751E6797" w14:textId="77777777" w:rsidR="00DA10BF" w:rsidRDefault="00180E7A">
      <w:pPr>
        <w:spacing w:after="289" w:line="259" w:lineRule="auto"/>
        <w:ind w:left="10" w:right="846" w:hanging="10"/>
        <w:jc w:val="center"/>
      </w:pPr>
      <w:r>
        <w:rPr>
          <w:b/>
          <w:i/>
          <w:sz w:val="36"/>
        </w:rPr>
        <w:lastRenderedPageBreak/>
        <w:t xml:space="preserve">Вариант 5.  </w:t>
      </w:r>
    </w:p>
    <w:p w14:paraId="2A79052B" w14:textId="77777777" w:rsidR="00DA10BF" w:rsidRDefault="00180E7A">
      <w:pPr>
        <w:spacing w:after="191" w:line="259" w:lineRule="auto"/>
        <w:ind w:left="10" w:right="847" w:hanging="10"/>
        <w:jc w:val="center"/>
      </w:pPr>
      <w:r>
        <w:rPr>
          <w:b/>
          <w:sz w:val="32"/>
        </w:rPr>
        <w:t>Описание  сборочной единицы «</w:t>
      </w:r>
      <w:proofErr w:type="spellStart"/>
      <w:r>
        <w:rPr>
          <w:b/>
          <w:sz w:val="32"/>
        </w:rPr>
        <w:t>Пневмоцилиндр</w:t>
      </w:r>
      <w:proofErr w:type="spellEnd"/>
      <w:r>
        <w:rPr>
          <w:b/>
          <w:sz w:val="32"/>
        </w:rPr>
        <w:t xml:space="preserve">». </w:t>
      </w:r>
    </w:p>
    <w:p w14:paraId="7FC7F917" w14:textId="77777777" w:rsidR="00DA10BF" w:rsidRDefault="00180E7A">
      <w:pPr>
        <w:spacing w:after="109"/>
        <w:ind w:left="284"/>
      </w:pPr>
      <w:proofErr w:type="spellStart"/>
      <w:r>
        <w:t>Пневмоцилиндр</w:t>
      </w:r>
      <w:proofErr w:type="spellEnd"/>
      <w:r>
        <w:t xml:space="preserve"> служит для передачи к исполнительным органам какого-либо механизма поступательного движения с определенным усилием. Управляющее давление газа пневмосистемы подается в полость корпуса 1 только с одной стороны от поршня 4  через осевой резьбовой патрубок на крышке 2. Давление, воздействуя на поршень, перемещает его вниз, сжимая пружину 5. Поступательное движение поршня передается на шток 6, а уже от него к исполнительному органу обслуживаемого механизма. При отсечке давления в пневмосистеме шток и поршень перемещаются обратно в исходное положение под действием пружины. Сброс давления можно обеспечить не только специальным отдельным отсечным механизмом, но и точным расчетным расположением на корпусе бокового дренажного отверстия в полости под поршнем. Герметичность верхней рабочей полости </w:t>
      </w:r>
      <w:proofErr w:type="spellStart"/>
      <w:r>
        <w:t>пневмоцилиндра</w:t>
      </w:r>
      <w:proofErr w:type="spellEnd"/>
      <w:r>
        <w:t xml:space="preserve"> обеспечивается прокладкой 7 между корпусом 1 и крышкой 2 и резиновым кольцом круглого сечения 17 на поршне.</w:t>
      </w:r>
      <w:r>
        <w:rPr>
          <w:sz w:val="32"/>
        </w:rPr>
        <w:t xml:space="preserve">  </w:t>
      </w:r>
    </w:p>
    <w:p w14:paraId="35ABE995" w14:textId="77777777" w:rsidR="00DA10BF" w:rsidRDefault="00180E7A">
      <w:pPr>
        <w:spacing w:after="313"/>
        <w:ind w:left="284"/>
      </w:pPr>
      <w:r>
        <w:rPr>
          <w:u w:val="single" w:color="000000"/>
        </w:rPr>
        <w:t>В сборочной единице используются соединения</w:t>
      </w:r>
      <w:r>
        <w:t xml:space="preserve">: </w:t>
      </w:r>
      <w:r>
        <w:rPr>
          <w:b/>
        </w:rPr>
        <w:t>А</w:t>
      </w:r>
      <w:r>
        <w:t xml:space="preserve"> – болтовое – крышки 2 с корпусом 1; </w:t>
      </w:r>
      <w:r>
        <w:rPr>
          <w:b/>
        </w:rPr>
        <w:t>Б</w:t>
      </w:r>
      <w:r>
        <w:t xml:space="preserve"> – шпилечное (под сталь) – основание 3 с корпусом 1; </w:t>
      </w:r>
      <w:r>
        <w:rPr>
          <w:b/>
        </w:rPr>
        <w:t>В</w:t>
      </w:r>
      <w:r>
        <w:t xml:space="preserve"> – пружинной шайбой, прорезной гайкой 9 со шплинтом – поршень 4 на штоке 6. </w:t>
      </w:r>
    </w:p>
    <w:p w14:paraId="63089F44" w14:textId="5518B03A" w:rsidR="00DA10BF" w:rsidRDefault="00180E7A">
      <w:pPr>
        <w:ind w:left="-14"/>
      </w:pPr>
      <w:r>
        <w:t xml:space="preserve"> </w:t>
      </w:r>
      <w:r>
        <w:rPr>
          <w:b/>
        </w:rPr>
        <w:t>«</w:t>
      </w:r>
      <w:r>
        <w:t xml:space="preserve"> </w:t>
      </w:r>
    </w:p>
    <w:p w14:paraId="5CD2EA3D" w14:textId="77777777" w:rsidR="00DA10BF" w:rsidRDefault="00180E7A">
      <w:pPr>
        <w:spacing w:after="0" w:line="259" w:lineRule="auto"/>
        <w:ind w:left="0" w:right="795" w:firstLine="0"/>
        <w:jc w:val="right"/>
      </w:pPr>
      <w:r>
        <w:rPr>
          <w:rFonts w:ascii="Calibri" w:eastAsia="Calibri" w:hAnsi="Calibri" w:cs="Calibri"/>
          <w:sz w:val="22"/>
        </w:rPr>
        <w:t xml:space="preserve"> </w:t>
      </w:r>
    </w:p>
    <w:p w14:paraId="1D59B391" w14:textId="77777777" w:rsidR="00A71A9F" w:rsidRDefault="00A71A9F">
      <w:pPr>
        <w:spacing w:after="210" w:line="259" w:lineRule="auto"/>
        <w:ind w:left="-4" w:right="0" w:hanging="10"/>
        <w:jc w:val="left"/>
        <w:rPr>
          <w:b/>
          <w:i/>
          <w:sz w:val="36"/>
        </w:rPr>
      </w:pPr>
    </w:p>
    <w:p w14:paraId="154A7FF2" w14:textId="77777777" w:rsidR="00A71A9F" w:rsidRDefault="00A71A9F">
      <w:pPr>
        <w:spacing w:after="210" w:line="259" w:lineRule="auto"/>
        <w:ind w:left="-4" w:right="0" w:hanging="10"/>
        <w:jc w:val="left"/>
        <w:rPr>
          <w:b/>
          <w:i/>
          <w:sz w:val="36"/>
        </w:rPr>
      </w:pPr>
    </w:p>
    <w:p w14:paraId="661B1837" w14:textId="77777777" w:rsidR="00A71A9F" w:rsidRDefault="00A71A9F">
      <w:pPr>
        <w:spacing w:after="210" w:line="259" w:lineRule="auto"/>
        <w:ind w:left="-4" w:right="0" w:hanging="10"/>
        <w:jc w:val="left"/>
        <w:rPr>
          <w:b/>
          <w:i/>
          <w:sz w:val="36"/>
        </w:rPr>
      </w:pPr>
    </w:p>
    <w:p w14:paraId="387CE3C0" w14:textId="77777777" w:rsidR="00A71A9F" w:rsidRDefault="00A71A9F">
      <w:pPr>
        <w:spacing w:after="210" w:line="259" w:lineRule="auto"/>
        <w:ind w:left="-4" w:right="0" w:hanging="10"/>
        <w:jc w:val="left"/>
        <w:rPr>
          <w:b/>
          <w:i/>
          <w:sz w:val="36"/>
        </w:rPr>
      </w:pPr>
    </w:p>
    <w:p w14:paraId="2A3A1A90" w14:textId="77777777" w:rsidR="00A71A9F" w:rsidRDefault="00A71A9F">
      <w:pPr>
        <w:spacing w:after="210" w:line="259" w:lineRule="auto"/>
        <w:ind w:left="-4" w:right="0" w:hanging="10"/>
        <w:jc w:val="left"/>
        <w:rPr>
          <w:b/>
          <w:i/>
          <w:sz w:val="36"/>
        </w:rPr>
      </w:pPr>
    </w:p>
    <w:p w14:paraId="1219C9AD" w14:textId="77777777" w:rsidR="00A71A9F" w:rsidRDefault="00A71A9F">
      <w:pPr>
        <w:spacing w:after="210" w:line="259" w:lineRule="auto"/>
        <w:ind w:left="-4" w:right="0" w:hanging="10"/>
        <w:jc w:val="left"/>
        <w:rPr>
          <w:b/>
          <w:i/>
          <w:sz w:val="36"/>
        </w:rPr>
      </w:pPr>
    </w:p>
    <w:p w14:paraId="025AB0A4" w14:textId="77777777" w:rsidR="00A71A9F" w:rsidRDefault="00A71A9F">
      <w:pPr>
        <w:spacing w:after="210" w:line="259" w:lineRule="auto"/>
        <w:ind w:left="-4" w:right="0" w:hanging="10"/>
        <w:jc w:val="left"/>
        <w:rPr>
          <w:b/>
          <w:i/>
          <w:sz w:val="36"/>
        </w:rPr>
      </w:pPr>
    </w:p>
    <w:p w14:paraId="6C373F4B" w14:textId="77777777" w:rsidR="00A71A9F" w:rsidRDefault="00A71A9F">
      <w:pPr>
        <w:spacing w:after="210" w:line="259" w:lineRule="auto"/>
        <w:ind w:left="-4" w:right="0" w:hanging="10"/>
        <w:jc w:val="left"/>
        <w:rPr>
          <w:b/>
          <w:i/>
          <w:sz w:val="36"/>
        </w:rPr>
      </w:pPr>
    </w:p>
    <w:p w14:paraId="1E841789" w14:textId="77777777" w:rsidR="00A71A9F" w:rsidRDefault="00A71A9F">
      <w:pPr>
        <w:spacing w:after="210" w:line="259" w:lineRule="auto"/>
        <w:ind w:left="-4" w:right="0" w:hanging="10"/>
        <w:jc w:val="left"/>
        <w:rPr>
          <w:b/>
          <w:i/>
          <w:sz w:val="36"/>
        </w:rPr>
      </w:pPr>
    </w:p>
    <w:p w14:paraId="4C87B3EB" w14:textId="77777777" w:rsidR="00A71A9F" w:rsidRDefault="00A71A9F">
      <w:pPr>
        <w:spacing w:after="210" w:line="259" w:lineRule="auto"/>
        <w:ind w:left="-4" w:right="0" w:hanging="10"/>
        <w:jc w:val="left"/>
        <w:rPr>
          <w:b/>
          <w:i/>
          <w:sz w:val="36"/>
        </w:rPr>
      </w:pPr>
    </w:p>
    <w:p w14:paraId="2F2D94D6" w14:textId="77777777" w:rsidR="009476A2" w:rsidRDefault="009476A2">
      <w:pPr>
        <w:spacing w:after="210" w:line="259" w:lineRule="auto"/>
        <w:ind w:left="-4" w:right="0" w:hanging="10"/>
        <w:jc w:val="left"/>
        <w:rPr>
          <w:b/>
          <w:i/>
          <w:sz w:val="36"/>
        </w:rPr>
      </w:pPr>
    </w:p>
    <w:p w14:paraId="22710DA3" w14:textId="77777777" w:rsidR="00DA10BF" w:rsidRDefault="00180E7A">
      <w:pPr>
        <w:spacing w:after="210" w:line="259" w:lineRule="auto"/>
        <w:ind w:left="-4" w:right="0" w:hanging="10"/>
        <w:jc w:val="left"/>
      </w:pPr>
      <w:r>
        <w:rPr>
          <w:b/>
          <w:i/>
          <w:sz w:val="36"/>
        </w:rPr>
        <w:lastRenderedPageBreak/>
        <w:t xml:space="preserve">Вариант 6.                  </w:t>
      </w:r>
      <w:r>
        <w:rPr>
          <w:b/>
          <w:sz w:val="36"/>
        </w:rPr>
        <w:t xml:space="preserve">Кран спускной. </w:t>
      </w:r>
    </w:p>
    <w:p w14:paraId="6624FA22" w14:textId="262D7321" w:rsidR="00DA10BF" w:rsidRDefault="00180E7A">
      <w:pPr>
        <w:spacing w:after="156" w:line="270" w:lineRule="auto"/>
        <w:ind w:left="-4" w:right="1827" w:hanging="10"/>
      </w:pPr>
      <w:r>
        <w:rPr>
          <w:rFonts w:ascii="Calibri" w:eastAsia="Calibri" w:hAnsi="Calibri" w:cs="Calibri"/>
          <w:sz w:val="28"/>
          <w:vertAlign w:val="subscript"/>
        </w:rPr>
        <w:t xml:space="preserve">     </w:t>
      </w:r>
      <w:r>
        <w:rPr>
          <w:b/>
          <w:sz w:val="28"/>
        </w:rPr>
        <w:t xml:space="preserve">  </w:t>
      </w:r>
    </w:p>
    <w:p w14:paraId="339CD4FA" w14:textId="77777777" w:rsidR="00DA10BF" w:rsidRDefault="00180E7A">
      <w:pPr>
        <w:spacing w:after="175" w:line="259" w:lineRule="auto"/>
        <w:ind w:left="1" w:right="0" w:firstLine="0"/>
        <w:jc w:val="left"/>
      </w:pPr>
      <w:r>
        <w:rPr>
          <w:rFonts w:ascii="Calibri" w:eastAsia="Calibri" w:hAnsi="Calibri" w:cs="Calibri"/>
          <w:sz w:val="22"/>
        </w:rPr>
        <w:t xml:space="preserve"> </w:t>
      </w:r>
    </w:p>
    <w:p w14:paraId="22A34081" w14:textId="77777777" w:rsidR="00DA10BF" w:rsidRDefault="00180E7A">
      <w:pPr>
        <w:spacing w:after="183" w:line="259" w:lineRule="auto"/>
        <w:ind w:left="1" w:right="0" w:firstLine="0"/>
        <w:rPr>
          <w:rFonts w:ascii="Calibri" w:eastAsia="Calibri" w:hAnsi="Calibri" w:cs="Calibri"/>
          <w:sz w:val="22"/>
        </w:rPr>
      </w:pPr>
      <w:r>
        <w:rPr>
          <w:rFonts w:ascii="Calibri" w:eastAsia="Calibri" w:hAnsi="Calibri" w:cs="Calibri"/>
          <w:sz w:val="22"/>
        </w:rPr>
        <w:t xml:space="preserve">       </w:t>
      </w:r>
      <w:r>
        <w:rPr>
          <w:noProof/>
        </w:rPr>
        <w:drawing>
          <wp:inline distT="0" distB="0" distL="0" distR="0" wp14:anchorId="4C126018" wp14:editId="77FD59BF">
            <wp:extent cx="5297638" cy="6860843"/>
            <wp:effectExtent l="0" t="0" r="0" b="0"/>
            <wp:docPr id="1933" name="Picture 1933"/>
            <wp:cNvGraphicFramePr/>
            <a:graphic xmlns:a="http://schemas.openxmlformats.org/drawingml/2006/main">
              <a:graphicData uri="http://schemas.openxmlformats.org/drawingml/2006/picture">
                <pic:pic xmlns:pic="http://schemas.openxmlformats.org/drawingml/2006/picture">
                  <pic:nvPicPr>
                    <pic:cNvPr id="1933" name="Picture 1933"/>
                    <pic:cNvPicPr/>
                  </pic:nvPicPr>
                  <pic:blipFill>
                    <a:blip r:embed="rId16"/>
                    <a:stretch>
                      <a:fillRect/>
                    </a:stretch>
                  </pic:blipFill>
                  <pic:spPr>
                    <a:xfrm>
                      <a:off x="0" y="0"/>
                      <a:ext cx="5297638" cy="6860843"/>
                    </a:xfrm>
                    <a:prstGeom prst="rect">
                      <a:avLst/>
                    </a:prstGeom>
                  </pic:spPr>
                </pic:pic>
              </a:graphicData>
            </a:graphic>
          </wp:inline>
        </w:drawing>
      </w:r>
      <w:r>
        <w:rPr>
          <w:rFonts w:ascii="Calibri" w:eastAsia="Calibri" w:hAnsi="Calibri" w:cs="Calibri"/>
          <w:sz w:val="22"/>
        </w:rPr>
        <w:t xml:space="preserve"> </w:t>
      </w:r>
    </w:p>
    <w:p w14:paraId="419E6D6D" w14:textId="6F8A4CE7" w:rsidR="00A71A9F" w:rsidRPr="00A71A9F" w:rsidRDefault="00A71A9F" w:rsidP="00A71A9F">
      <w:pPr>
        <w:spacing w:after="183" w:line="259" w:lineRule="auto"/>
        <w:ind w:left="1" w:right="0" w:firstLine="0"/>
      </w:pPr>
      <w:r w:rsidRPr="00A71A9F">
        <w:rPr>
          <w:b/>
          <w:sz w:val="28"/>
          <w:szCs w:val="28"/>
          <w:u w:val="single"/>
        </w:rPr>
        <w:t>ЗАДАНИЕ.</w:t>
      </w:r>
      <w:r w:rsidRPr="00A71A9F">
        <w:rPr>
          <w:b/>
          <w:sz w:val="28"/>
          <w:szCs w:val="28"/>
        </w:rPr>
        <w:t xml:space="preserve">   По данным чертежа и спецификации выполнить </w:t>
      </w:r>
      <w:proofErr w:type="spellStart"/>
      <w:r w:rsidRPr="00A71A9F">
        <w:rPr>
          <w:b/>
          <w:sz w:val="28"/>
          <w:szCs w:val="28"/>
        </w:rPr>
        <w:t>деталирование</w:t>
      </w:r>
      <w:proofErr w:type="spellEnd"/>
      <w:r w:rsidRPr="00A71A9F">
        <w:rPr>
          <w:b/>
          <w:sz w:val="28"/>
          <w:szCs w:val="28"/>
        </w:rPr>
        <w:t xml:space="preserve"> для позиций: 2, 4, 5, 7</w:t>
      </w:r>
      <w:r>
        <w:rPr>
          <w:b/>
          <w:sz w:val="28"/>
          <w:szCs w:val="28"/>
        </w:rPr>
        <w:t>.</w:t>
      </w:r>
    </w:p>
    <w:p w14:paraId="38A67741" w14:textId="77777777" w:rsidR="00A71A9F" w:rsidRDefault="00A71A9F">
      <w:pPr>
        <w:spacing w:after="183" w:line="259" w:lineRule="auto"/>
        <w:ind w:left="1" w:right="0" w:firstLine="0"/>
      </w:pPr>
    </w:p>
    <w:p w14:paraId="6BEE6BDA" w14:textId="77777777" w:rsidR="00DA10BF" w:rsidRDefault="00180E7A">
      <w:pPr>
        <w:spacing w:after="0" w:line="259" w:lineRule="auto"/>
        <w:ind w:left="0" w:right="0" w:firstLine="0"/>
        <w:jc w:val="left"/>
      </w:pPr>
      <w:r>
        <w:rPr>
          <w:rFonts w:ascii="Calibri" w:eastAsia="Calibri" w:hAnsi="Calibri" w:cs="Calibri"/>
          <w:sz w:val="22"/>
        </w:rPr>
        <w:t xml:space="preserve"> </w:t>
      </w:r>
    </w:p>
    <w:p w14:paraId="34AC85FA" w14:textId="77777777" w:rsidR="00DA10BF" w:rsidRDefault="00180E7A">
      <w:pPr>
        <w:spacing w:after="103" w:line="259" w:lineRule="auto"/>
        <w:ind w:left="27" w:right="0" w:hanging="10"/>
        <w:jc w:val="left"/>
      </w:pPr>
      <w:r>
        <w:rPr>
          <w:b/>
          <w:i/>
          <w:sz w:val="36"/>
        </w:rPr>
        <w:lastRenderedPageBreak/>
        <w:t xml:space="preserve">Вариант 6.                  </w:t>
      </w:r>
      <w:r>
        <w:rPr>
          <w:b/>
          <w:sz w:val="36"/>
        </w:rPr>
        <w:t xml:space="preserve">Кран спускной. </w:t>
      </w:r>
    </w:p>
    <w:p w14:paraId="599CA45B" w14:textId="77777777" w:rsidR="00DA10BF" w:rsidRDefault="00180E7A">
      <w:pPr>
        <w:spacing w:after="174" w:line="259" w:lineRule="auto"/>
        <w:ind w:left="32" w:right="0" w:firstLine="0"/>
        <w:jc w:val="left"/>
      </w:pPr>
      <w:r>
        <w:rPr>
          <w:rFonts w:ascii="Calibri" w:eastAsia="Calibri" w:hAnsi="Calibri" w:cs="Calibri"/>
          <w:sz w:val="22"/>
        </w:rPr>
        <w:t xml:space="preserve"> </w:t>
      </w:r>
    </w:p>
    <w:p w14:paraId="695A1D69" w14:textId="77777777" w:rsidR="00DA10BF" w:rsidRDefault="00180E7A">
      <w:pPr>
        <w:spacing w:after="185" w:line="259" w:lineRule="auto"/>
        <w:ind w:left="0" w:right="1257" w:firstLine="0"/>
        <w:jc w:val="right"/>
      </w:pPr>
      <w:r>
        <w:rPr>
          <w:noProof/>
        </w:rPr>
        <w:drawing>
          <wp:inline distT="0" distB="0" distL="0" distR="0" wp14:anchorId="4D68FD35" wp14:editId="4FC6A7CE">
            <wp:extent cx="5608787" cy="8000259"/>
            <wp:effectExtent l="0" t="0" r="0" b="0"/>
            <wp:docPr id="1944" name="Picture 1944"/>
            <wp:cNvGraphicFramePr/>
            <a:graphic xmlns:a="http://schemas.openxmlformats.org/drawingml/2006/main">
              <a:graphicData uri="http://schemas.openxmlformats.org/drawingml/2006/picture">
                <pic:pic xmlns:pic="http://schemas.openxmlformats.org/drawingml/2006/picture">
                  <pic:nvPicPr>
                    <pic:cNvPr id="1944" name="Picture 1944"/>
                    <pic:cNvPicPr/>
                  </pic:nvPicPr>
                  <pic:blipFill>
                    <a:blip r:embed="rId17"/>
                    <a:stretch>
                      <a:fillRect/>
                    </a:stretch>
                  </pic:blipFill>
                  <pic:spPr>
                    <a:xfrm>
                      <a:off x="0" y="0"/>
                      <a:ext cx="5608787" cy="8000259"/>
                    </a:xfrm>
                    <a:prstGeom prst="rect">
                      <a:avLst/>
                    </a:prstGeom>
                  </pic:spPr>
                </pic:pic>
              </a:graphicData>
            </a:graphic>
          </wp:inline>
        </w:drawing>
      </w:r>
      <w:r>
        <w:rPr>
          <w:rFonts w:ascii="Calibri" w:eastAsia="Calibri" w:hAnsi="Calibri" w:cs="Calibri"/>
          <w:sz w:val="22"/>
        </w:rPr>
        <w:t xml:space="preserve"> </w:t>
      </w:r>
    </w:p>
    <w:p w14:paraId="412723A1" w14:textId="77777777" w:rsidR="00DA10BF" w:rsidRDefault="00180E7A">
      <w:pPr>
        <w:spacing w:after="0" w:line="259" w:lineRule="auto"/>
        <w:ind w:left="0" w:right="0" w:firstLine="0"/>
        <w:jc w:val="left"/>
      </w:pPr>
      <w:r>
        <w:rPr>
          <w:rFonts w:ascii="Calibri" w:eastAsia="Calibri" w:hAnsi="Calibri" w:cs="Calibri"/>
          <w:sz w:val="22"/>
        </w:rPr>
        <w:t xml:space="preserve"> </w:t>
      </w:r>
    </w:p>
    <w:p w14:paraId="27B52511" w14:textId="77777777" w:rsidR="00A71A9F" w:rsidRDefault="00A71A9F">
      <w:pPr>
        <w:spacing w:after="203" w:line="259" w:lineRule="auto"/>
        <w:ind w:left="152" w:right="0" w:hanging="10"/>
        <w:jc w:val="left"/>
        <w:rPr>
          <w:b/>
          <w:i/>
          <w:sz w:val="36"/>
        </w:rPr>
      </w:pPr>
    </w:p>
    <w:p w14:paraId="158EB334" w14:textId="77777777" w:rsidR="00DA10BF" w:rsidRDefault="00180E7A">
      <w:pPr>
        <w:spacing w:after="203" w:line="259" w:lineRule="auto"/>
        <w:ind w:left="152" w:right="0" w:hanging="10"/>
        <w:jc w:val="left"/>
      </w:pPr>
      <w:r>
        <w:rPr>
          <w:b/>
          <w:i/>
          <w:sz w:val="36"/>
        </w:rPr>
        <w:lastRenderedPageBreak/>
        <w:t xml:space="preserve">Вариант 6. </w:t>
      </w:r>
      <w:r>
        <w:rPr>
          <w:b/>
          <w:sz w:val="32"/>
        </w:rPr>
        <w:t>Описание  сборочной единицы «Кран спускной».</w:t>
      </w:r>
      <w:r>
        <w:rPr>
          <w:b/>
          <w:i/>
          <w:sz w:val="36"/>
        </w:rPr>
        <w:t xml:space="preserve"> </w:t>
      </w:r>
    </w:p>
    <w:p w14:paraId="1E7D91F5" w14:textId="77777777" w:rsidR="00DA10BF" w:rsidRDefault="00180E7A">
      <w:pPr>
        <w:spacing w:after="210"/>
        <w:ind w:left="-14" w:firstLine="854"/>
      </w:pPr>
      <w:r>
        <w:t xml:space="preserve">Краном принято называть запорную арматуру, в которой запирающими элементами  являются коническая, цилиндрическая или шаровая пробка с одним или несколькими поперечными расходными отверстиями. </w:t>
      </w:r>
      <w:proofErr w:type="spellStart"/>
      <w:r>
        <w:t>Слабоконические</w:t>
      </w:r>
      <w:proofErr w:type="spellEnd"/>
      <w:r>
        <w:t xml:space="preserve"> пробки легко и плотно притираются (</w:t>
      </w:r>
      <w:r>
        <w:rPr>
          <w:rFonts w:ascii="Cambria Math" w:eastAsia="Cambria Math" w:hAnsi="Cambria Math" w:cs="Cambria Math"/>
        </w:rPr>
        <w:t>⊳</w:t>
      </w:r>
      <w:r>
        <w:t xml:space="preserve">1:7 – для материалов с высокими антифрикционными свойствами чугуны, латуни, бронзы) к ответному углублению в корпусе, что обеспечивает герметичную изоляцию полости одного патрубка от другого. Прижатие пробки может обеспечиваться сальниковой втулкой (как в данной конструкции) или натяжением с помощью гайки на нижнем хвостовике пробки. Служат такие краны для быстрого сбрасывания давления или грубого регулирования расхода рабочей среды в гидро - или пневмосистемах с низким рабочим давлением. Направление расхода рабочей среды в таких кранах не регламентируется. В данном случае, при совмещении отверстия пробки 2 с поперечным отверстием корпуса крана 1, входной патрубок сообщается с  расходным. Поворачивают пробку  рукояткой 5. Степень  открытия крана контролируют по положению рукояти относительно трубопровода (как правило, соответствующая риска наносится на торце хвостовика самой пробки). Гарантированная герметичность  полости крана обеспечивается  </w:t>
      </w:r>
      <w:proofErr w:type="spellStart"/>
      <w:r>
        <w:t>паронитовой</w:t>
      </w:r>
      <w:proofErr w:type="spellEnd"/>
      <w:r>
        <w:t xml:space="preserve"> прокладкой 6 и плетеной проклеенной с графитом набивкой из асбеста 16 (марки АГИ) в коробке сальника.  </w:t>
      </w:r>
    </w:p>
    <w:p w14:paraId="52552318" w14:textId="77777777" w:rsidR="00DA10BF" w:rsidRDefault="00180E7A">
      <w:pPr>
        <w:spacing w:after="309"/>
      </w:pPr>
      <w:r>
        <w:rPr>
          <w:u w:val="single" w:color="000000"/>
        </w:rPr>
        <w:t>В сборочной единице используются соединения</w:t>
      </w:r>
      <w:r>
        <w:t xml:space="preserve">: </w:t>
      </w:r>
      <w:r>
        <w:rPr>
          <w:b/>
        </w:rPr>
        <w:t>А</w:t>
      </w:r>
      <w:r>
        <w:t xml:space="preserve"> – болтовое – фланец 7 с корпусом 1;</w:t>
      </w:r>
      <w:r>
        <w:rPr>
          <w:b/>
        </w:rPr>
        <w:t xml:space="preserve"> Б</w:t>
      </w:r>
      <w:r>
        <w:t xml:space="preserve"> – винтовое (винт установочный с прямым шлицем и цилиндрическим концом)  –  рукоятки 5 и пробки 2;</w:t>
      </w:r>
      <w:r>
        <w:rPr>
          <w:b/>
        </w:rPr>
        <w:t xml:space="preserve"> В</w:t>
      </w:r>
      <w:r>
        <w:t xml:space="preserve"> – шпилечное (под сталь) – втулки сальника 4 с корпусом 1. </w:t>
      </w:r>
    </w:p>
    <w:p w14:paraId="03F40518" w14:textId="3BE496AE" w:rsidR="00DA10BF" w:rsidRDefault="00180E7A">
      <w:pPr>
        <w:spacing w:after="180"/>
        <w:ind w:left="-14"/>
      </w:pPr>
      <w:r>
        <w:t xml:space="preserve"> </w:t>
      </w:r>
    </w:p>
    <w:p w14:paraId="437412C8" w14:textId="77777777" w:rsidR="00DA10BF" w:rsidRDefault="00180E7A">
      <w:pPr>
        <w:spacing w:after="0" w:line="259" w:lineRule="auto"/>
        <w:ind w:left="0" w:right="0" w:firstLine="0"/>
        <w:jc w:val="left"/>
      </w:pPr>
      <w:r>
        <w:rPr>
          <w:rFonts w:ascii="Calibri" w:eastAsia="Calibri" w:hAnsi="Calibri" w:cs="Calibri"/>
          <w:sz w:val="22"/>
        </w:rPr>
        <w:t xml:space="preserve"> </w:t>
      </w:r>
    </w:p>
    <w:p w14:paraId="4B756129" w14:textId="77777777" w:rsidR="00A71A9F" w:rsidRDefault="00A71A9F">
      <w:pPr>
        <w:spacing w:after="210" w:line="259" w:lineRule="auto"/>
        <w:ind w:left="-4" w:right="0" w:hanging="10"/>
        <w:jc w:val="left"/>
        <w:rPr>
          <w:b/>
          <w:i/>
          <w:sz w:val="36"/>
        </w:rPr>
      </w:pPr>
    </w:p>
    <w:p w14:paraId="711D3476" w14:textId="77777777" w:rsidR="00A71A9F" w:rsidRDefault="00A71A9F">
      <w:pPr>
        <w:spacing w:after="210" w:line="259" w:lineRule="auto"/>
        <w:ind w:left="-4" w:right="0" w:hanging="10"/>
        <w:jc w:val="left"/>
        <w:rPr>
          <w:b/>
          <w:i/>
          <w:sz w:val="36"/>
        </w:rPr>
      </w:pPr>
    </w:p>
    <w:p w14:paraId="08729984" w14:textId="77777777" w:rsidR="00A71A9F" w:rsidRDefault="00A71A9F">
      <w:pPr>
        <w:spacing w:after="210" w:line="259" w:lineRule="auto"/>
        <w:ind w:left="-4" w:right="0" w:hanging="10"/>
        <w:jc w:val="left"/>
        <w:rPr>
          <w:b/>
          <w:i/>
          <w:sz w:val="36"/>
        </w:rPr>
      </w:pPr>
    </w:p>
    <w:p w14:paraId="2F78202A" w14:textId="77777777" w:rsidR="00A71A9F" w:rsidRDefault="00A71A9F">
      <w:pPr>
        <w:spacing w:after="210" w:line="259" w:lineRule="auto"/>
        <w:ind w:left="-4" w:right="0" w:hanging="10"/>
        <w:jc w:val="left"/>
        <w:rPr>
          <w:b/>
          <w:i/>
          <w:sz w:val="36"/>
        </w:rPr>
      </w:pPr>
    </w:p>
    <w:p w14:paraId="2E76C27A" w14:textId="77777777" w:rsidR="00A71A9F" w:rsidRDefault="00A71A9F">
      <w:pPr>
        <w:spacing w:after="210" w:line="259" w:lineRule="auto"/>
        <w:ind w:left="-4" w:right="0" w:hanging="10"/>
        <w:jc w:val="left"/>
        <w:rPr>
          <w:b/>
          <w:i/>
          <w:sz w:val="36"/>
        </w:rPr>
      </w:pPr>
    </w:p>
    <w:p w14:paraId="1D0F8648" w14:textId="77777777" w:rsidR="00A71A9F" w:rsidRDefault="00A71A9F">
      <w:pPr>
        <w:spacing w:after="210" w:line="259" w:lineRule="auto"/>
        <w:ind w:left="-4" w:right="0" w:hanging="10"/>
        <w:jc w:val="left"/>
        <w:rPr>
          <w:b/>
          <w:i/>
          <w:sz w:val="36"/>
        </w:rPr>
      </w:pPr>
    </w:p>
    <w:p w14:paraId="779F4854" w14:textId="77777777" w:rsidR="00A71A9F" w:rsidRDefault="00A71A9F">
      <w:pPr>
        <w:spacing w:after="210" w:line="259" w:lineRule="auto"/>
        <w:ind w:left="-4" w:right="0" w:hanging="10"/>
        <w:jc w:val="left"/>
        <w:rPr>
          <w:b/>
          <w:i/>
          <w:sz w:val="36"/>
        </w:rPr>
      </w:pPr>
    </w:p>
    <w:p w14:paraId="34A6A5FE" w14:textId="77777777" w:rsidR="00A71A9F" w:rsidRDefault="00A71A9F">
      <w:pPr>
        <w:spacing w:after="210" w:line="259" w:lineRule="auto"/>
        <w:ind w:left="-4" w:right="0" w:hanging="10"/>
        <w:jc w:val="left"/>
        <w:rPr>
          <w:b/>
          <w:i/>
          <w:sz w:val="36"/>
        </w:rPr>
      </w:pPr>
    </w:p>
    <w:p w14:paraId="01C4D673" w14:textId="0FEC9299" w:rsidR="00DA10BF" w:rsidRDefault="009476A2">
      <w:pPr>
        <w:spacing w:after="210" w:line="259" w:lineRule="auto"/>
        <w:ind w:left="-4" w:right="0" w:hanging="10"/>
        <w:jc w:val="left"/>
      </w:pPr>
      <w:r>
        <w:rPr>
          <w:b/>
          <w:i/>
          <w:sz w:val="36"/>
        </w:rPr>
        <w:lastRenderedPageBreak/>
        <w:t>Вариант 7</w:t>
      </w:r>
      <w:r w:rsidR="00180E7A">
        <w:rPr>
          <w:b/>
          <w:i/>
          <w:sz w:val="36"/>
        </w:rPr>
        <w:t xml:space="preserve">.                 </w:t>
      </w:r>
      <w:r w:rsidR="00180E7A">
        <w:rPr>
          <w:b/>
          <w:sz w:val="36"/>
        </w:rPr>
        <w:t xml:space="preserve">Цилиндр упора. </w:t>
      </w:r>
    </w:p>
    <w:p w14:paraId="6B99508C" w14:textId="1E989793" w:rsidR="00DA10BF" w:rsidRDefault="00180E7A" w:rsidP="00A71A9F">
      <w:pPr>
        <w:spacing w:after="56" w:line="270" w:lineRule="auto"/>
        <w:ind w:left="-4" w:right="300" w:hanging="10"/>
      </w:pPr>
      <w:r>
        <w:rPr>
          <w:rFonts w:ascii="Calibri" w:eastAsia="Calibri" w:hAnsi="Calibri" w:cs="Calibri"/>
          <w:sz w:val="28"/>
          <w:vertAlign w:val="subscript"/>
        </w:rPr>
        <w:t xml:space="preserve">     </w:t>
      </w:r>
      <w:r>
        <w:rPr>
          <w:b/>
          <w:sz w:val="28"/>
        </w:rPr>
        <w:t xml:space="preserve">  </w:t>
      </w:r>
    </w:p>
    <w:p w14:paraId="73B3FED8" w14:textId="77777777" w:rsidR="00DA10BF" w:rsidRDefault="00180E7A">
      <w:pPr>
        <w:spacing w:after="219" w:line="259" w:lineRule="auto"/>
        <w:ind w:left="1" w:right="0" w:firstLine="0"/>
        <w:jc w:val="left"/>
      </w:pPr>
      <w:r>
        <w:rPr>
          <w:rFonts w:ascii="Calibri" w:eastAsia="Calibri" w:hAnsi="Calibri" w:cs="Calibri"/>
          <w:sz w:val="22"/>
        </w:rPr>
        <w:t xml:space="preserve"> </w:t>
      </w:r>
    </w:p>
    <w:p w14:paraId="5B44AB90" w14:textId="77777777" w:rsidR="00DA10BF" w:rsidRDefault="00180E7A">
      <w:pPr>
        <w:spacing w:after="175" w:line="259" w:lineRule="auto"/>
        <w:ind w:left="1" w:right="0" w:firstLine="0"/>
        <w:jc w:val="left"/>
      </w:pPr>
      <w:r>
        <w:rPr>
          <w:rFonts w:ascii="Calibri" w:eastAsia="Calibri" w:hAnsi="Calibri" w:cs="Calibri"/>
          <w:sz w:val="22"/>
        </w:rPr>
        <w:t xml:space="preserve">                            </w:t>
      </w:r>
    </w:p>
    <w:p w14:paraId="7476A055" w14:textId="77777777" w:rsidR="00DA10BF" w:rsidRDefault="00180E7A">
      <w:pPr>
        <w:spacing w:after="180" w:line="259" w:lineRule="auto"/>
        <w:ind w:left="1" w:right="0" w:firstLine="0"/>
        <w:jc w:val="left"/>
        <w:rPr>
          <w:rFonts w:ascii="Calibri" w:eastAsia="Calibri" w:hAnsi="Calibri" w:cs="Calibri"/>
          <w:b/>
          <w:sz w:val="22"/>
        </w:rPr>
      </w:pPr>
      <w:r>
        <w:rPr>
          <w:rFonts w:ascii="Calibri" w:eastAsia="Calibri" w:hAnsi="Calibri" w:cs="Calibri"/>
          <w:b/>
          <w:sz w:val="22"/>
        </w:rPr>
        <w:t xml:space="preserve">                        </w:t>
      </w:r>
      <w:r>
        <w:rPr>
          <w:noProof/>
        </w:rPr>
        <w:drawing>
          <wp:inline distT="0" distB="0" distL="0" distR="0" wp14:anchorId="04C593FD" wp14:editId="2ACB10AD">
            <wp:extent cx="4098977" cy="4913863"/>
            <wp:effectExtent l="0" t="0" r="0" b="0"/>
            <wp:docPr id="2697" name="Picture 2697"/>
            <wp:cNvGraphicFramePr/>
            <a:graphic xmlns:a="http://schemas.openxmlformats.org/drawingml/2006/main">
              <a:graphicData uri="http://schemas.openxmlformats.org/drawingml/2006/picture">
                <pic:pic xmlns:pic="http://schemas.openxmlformats.org/drawingml/2006/picture">
                  <pic:nvPicPr>
                    <pic:cNvPr id="2697" name="Picture 2697"/>
                    <pic:cNvPicPr/>
                  </pic:nvPicPr>
                  <pic:blipFill>
                    <a:blip r:embed="rId18"/>
                    <a:stretch>
                      <a:fillRect/>
                    </a:stretch>
                  </pic:blipFill>
                  <pic:spPr>
                    <a:xfrm>
                      <a:off x="0" y="0"/>
                      <a:ext cx="4098977" cy="4913863"/>
                    </a:xfrm>
                    <a:prstGeom prst="rect">
                      <a:avLst/>
                    </a:prstGeom>
                  </pic:spPr>
                </pic:pic>
              </a:graphicData>
            </a:graphic>
          </wp:inline>
        </w:drawing>
      </w:r>
      <w:r>
        <w:rPr>
          <w:rFonts w:ascii="Calibri" w:eastAsia="Calibri" w:hAnsi="Calibri" w:cs="Calibri"/>
          <w:b/>
          <w:sz w:val="22"/>
        </w:rPr>
        <w:t xml:space="preserve"> </w:t>
      </w:r>
    </w:p>
    <w:p w14:paraId="3C7BF098" w14:textId="4DAB2687" w:rsidR="00A71A9F" w:rsidRDefault="00A71A9F" w:rsidP="00A71A9F">
      <w:pPr>
        <w:spacing w:after="56" w:line="270" w:lineRule="auto"/>
        <w:ind w:left="-4" w:right="300" w:hanging="10"/>
      </w:pPr>
      <w:r>
        <w:rPr>
          <w:b/>
          <w:sz w:val="28"/>
          <w:u w:val="single" w:color="000000"/>
        </w:rPr>
        <w:t>ЗАДАНИЕ.</w:t>
      </w:r>
      <w:r>
        <w:rPr>
          <w:b/>
          <w:sz w:val="28"/>
        </w:rPr>
        <w:t xml:space="preserve">   По данным чертежа и спецификации выполнить </w:t>
      </w:r>
      <w:proofErr w:type="spellStart"/>
      <w:r>
        <w:rPr>
          <w:b/>
          <w:sz w:val="28"/>
        </w:rPr>
        <w:t>деталирование</w:t>
      </w:r>
      <w:proofErr w:type="spellEnd"/>
      <w:r>
        <w:rPr>
          <w:b/>
          <w:sz w:val="28"/>
        </w:rPr>
        <w:t xml:space="preserve"> для позиций: 2, 3, 6, 7. </w:t>
      </w:r>
    </w:p>
    <w:p w14:paraId="5EFBB57F" w14:textId="77777777" w:rsidR="00A71A9F" w:rsidRDefault="00A71A9F">
      <w:pPr>
        <w:spacing w:after="180" w:line="259" w:lineRule="auto"/>
        <w:ind w:left="1" w:right="0" w:firstLine="0"/>
        <w:jc w:val="left"/>
      </w:pPr>
    </w:p>
    <w:p w14:paraId="05F1C1BC" w14:textId="77777777" w:rsidR="00DA10BF" w:rsidRDefault="00180E7A">
      <w:pPr>
        <w:spacing w:after="218" w:line="259" w:lineRule="auto"/>
        <w:ind w:left="0" w:right="0" w:firstLine="0"/>
        <w:jc w:val="left"/>
      </w:pPr>
      <w:r>
        <w:rPr>
          <w:rFonts w:ascii="Calibri" w:eastAsia="Calibri" w:hAnsi="Calibri" w:cs="Calibri"/>
          <w:sz w:val="22"/>
        </w:rPr>
        <w:t xml:space="preserve"> </w:t>
      </w:r>
    </w:p>
    <w:p w14:paraId="26A20FA8" w14:textId="77777777" w:rsidR="00DA10BF" w:rsidRDefault="00180E7A">
      <w:pPr>
        <w:spacing w:after="218" w:line="259" w:lineRule="auto"/>
        <w:ind w:left="0" w:right="0" w:firstLine="0"/>
        <w:jc w:val="left"/>
      </w:pPr>
      <w:r>
        <w:rPr>
          <w:rFonts w:ascii="Calibri" w:eastAsia="Calibri" w:hAnsi="Calibri" w:cs="Calibri"/>
          <w:sz w:val="22"/>
        </w:rPr>
        <w:t xml:space="preserve"> </w:t>
      </w:r>
    </w:p>
    <w:p w14:paraId="323F6903" w14:textId="77777777" w:rsidR="00DA10BF" w:rsidRDefault="00180E7A">
      <w:pPr>
        <w:spacing w:after="0" w:line="259" w:lineRule="auto"/>
        <w:ind w:left="0" w:right="0" w:firstLine="0"/>
        <w:jc w:val="left"/>
      </w:pPr>
      <w:r>
        <w:rPr>
          <w:rFonts w:ascii="Calibri" w:eastAsia="Calibri" w:hAnsi="Calibri" w:cs="Calibri"/>
          <w:sz w:val="22"/>
        </w:rPr>
        <w:t xml:space="preserve"> </w:t>
      </w:r>
    </w:p>
    <w:p w14:paraId="39F1E1D5" w14:textId="77777777" w:rsidR="00A71A9F" w:rsidRDefault="00A71A9F">
      <w:pPr>
        <w:spacing w:after="103" w:line="259" w:lineRule="auto"/>
        <w:ind w:left="27" w:right="0" w:hanging="10"/>
        <w:jc w:val="left"/>
        <w:rPr>
          <w:b/>
          <w:i/>
          <w:sz w:val="36"/>
        </w:rPr>
      </w:pPr>
    </w:p>
    <w:p w14:paraId="0F718B96" w14:textId="77777777" w:rsidR="00A71A9F" w:rsidRDefault="00A71A9F">
      <w:pPr>
        <w:spacing w:after="103" w:line="259" w:lineRule="auto"/>
        <w:ind w:left="27" w:right="0" w:hanging="10"/>
        <w:jc w:val="left"/>
        <w:rPr>
          <w:b/>
          <w:i/>
          <w:sz w:val="36"/>
        </w:rPr>
      </w:pPr>
    </w:p>
    <w:p w14:paraId="5D37C196" w14:textId="77777777" w:rsidR="009476A2" w:rsidRDefault="009476A2">
      <w:pPr>
        <w:spacing w:after="103" w:line="259" w:lineRule="auto"/>
        <w:ind w:left="27" w:right="0" w:hanging="10"/>
        <w:jc w:val="left"/>
        <w:rPr>
          <w:b/>
          <w:i/>
          <w:sz w:val="36"/>
        </w:rPr>
      </w:pPr>
    </w:p>
    <w:p w14:paraId="3F0A7740" w14:textId="77777777" w:rsidR="009476A2" w:rsidRDefault="009476A2">
      <w:pPr>
        <w:spacing w:after="103" w:line="259" w:lineRule="auto"/>
        <w:ind w:left="27" w:right="0" w:hanging="10"/>
        <w:jc w:val="left"/>
        <w:rPr>
          <w:b/>
          <w:i/>
          <w:sz w:val="36"/>
        </w:rPr>
      </w:pPr>
    </w:p>
    <w:p w14:paraId="45AC6EC8" w14:textId="4BCB9C4B" w:rsidR="00DA10BF" w:rsidRDefault="009476A2">
      <w:pPr>
        <w:spacing w:after="103" w:line="259" w:lineRule="auto"/>
        <w:ind w:left="27" w:right="0" w:hanging="10"/>
        <w:jc w:val="left"/>
      </w:pPr>
      <w:r>
        <w:rPr>
          <w:b/>
          <w:i/>
          <w:sz w:val="36"/>
        </w:rPr>
        <w:lastRenderedPageBreak/>
        <w:t>Вариант 7</w:t>
      </w:r>
      <w:r w:rsidR="00180E7A">
        <w:rPr>
          <w:b/>
          <w:i/>
          <w:sz w:val="36"/>
        </w:rPr>
        <w:t xml:space="preserve">.                     </w:t>
      </w:r>
      <w:r w:rsidR="00180E7A">
        <w:rPr>
          <w:b/>
          <w:sz w:val="36"/>
        </w:rPr>
        <w:t>Цилиндр упора.</w:t>
      </w:r>
      <w:r w:rsidR="00180E7A">
        <w:rPr>
          <w:b/>
          <w:i/>
          <w:sz w:val="36"/>
        </w:rPr>
        <w:t xml:space="preserve"> </w:t>
      </w:r>
    </w:p>
    <w:p w14:paraId="0322CE92" w14:textId="77777777" w:rsidR="00DA10BF" w:rsidRDefault="00180E7A">
      <w:pPr>
        <w:spacing w:after="174" w:line="259" w:lineRule="auto"/>
        <w:ind w:left="32" w:right="0" w:firstLine="0"/>
        <w:jc w:val="left"/>
      </w:pPr>
      <w:r>
        <w:rPr>
          <w:rFonts w:ascii="Calibri" w:eastAsia="Calibri" w:hAnsi="Calibri" w:cs="Calibri"/>
          <w:sz w:val="22"/>
        </w:rPr>
        <w:t xml:space="preserve"> </w:t>
      </w:r>
    </w:p>
    <w:p w14:paraId="695B5755" w14:textId="77777777" w:rsidR="00DA10BF" w:rsidRDefault="00180E7A">
      <w:pPr>
        <w:spacing w:after="0" w:line="259" w:lineRule="auto"/>
        <w:ind w:left="0" w:right="846" w:firstLine="0"/>
        <w:jc w:val="right"/>
      </w:pPr>
      <w:r>
        <w:rPr>
          <w:noProof/>
        </w:rPr>
        <w:drawing>
          <wp:inline distT="0" distB="0" distL="0" distR="0" wp14:anchorId="4B4B866D" wp14:editId="2B70EBAD">
            <wp:extent cx="5861430" cy="8229257"/>
            <wp:effectExtent l="0" t="0" r="0" b="0"/>
            <wp:docPr id="2711" name="Picture 2711"/>
            <wp:cNvGraphicFramePr/>
            <a:graphic xmlns:a="http://schemas.openxmlformats.org/drawingml/2006/main">
              <a:graphicData uri="http://schemas.openxmlformats.org/drawingml/2006/picture">
                <pic:pic xmlns:pic="http://schemas.openxmlformats.org/drawingml/2006/picture">
                  <pic:nvPicPr>
                    <pic:cNvPr id="2711" name="Picture 2711"/>
                    <pic:cNvPicPr/>
                  </pic:nvPicPr>
                  <pic:blipFill>
                    <a:blip r:embed="rId19"/>
                    <a:stretch>
                      <a:fillRect/>
                    </a:stretch>
                  </pic:blipFill>
                  <pic:spPr>
                    <a:xfrm>
                      <a:off x="0" y="0"/>
                      <a:ext cx="5861430" cy="8229257"/>
                    </a:xfrm>
                    <a:prstGeom prst="rect">
                      <a:avLst/>
                    </a:prstGeom>
                  </pic:spPr>
                </pic:pic>
              </a:graphicData>
            </a:graphic>
          </wp:inline>
        </w:drawing>
      </w:r>
      <w:r>
        <w:rPr>
          <w:rFonts w:ascii="Calibri" w:eastAsia="Calibri" w:hAnsi="Calibri" w:cs="Calibri"/>
          <w:sz w:val="22"/>
        </w:rPr>
        <w:t xml:space="preserve"> </w:t>
      </w:r>
    </w:p>
    <w:p w14:paraId="1204BFDA" w14:textId="77777777" w:rsidR="00A71A9F" w:rsidRDefault="00A71A9F">
      <w:pPr>
        <w:spacing w:after="289" w:line="259" w:lineRule="auto"/>
        <w:ind w:left="10" w:right="836" w:hanging="10"/>
        <w:jc w:val="center"/>
        <w:rPr>
          <w:b/>
          <w:i/>
          <w:sz w:val="36"/>
        </w:rPr>
      </w:pPr>
    </w:p>
    <w:p w14:paraId="70323CBB" w14:textId="49D8F6F9" w:rsidR="00DA10BF" w:rsidRDefault="009476A2">
      <w:pPr>
        <w:spacing w:after="289" w:line="259" w:lineRule="auto"/>
        <w:ind w:left="10" w:right="836" w:hanging="10"/>
        <w:jc w:val="center"/>
      </w:pPr>
      <w:r>
        <w:rPr>
          <w:b/>
          <w:i/>
          <w:sz w:val="36"/>
        </w:rPr>
        <w:lastRenderedPageBreak/>
        <w:t>Вариант 7</w:t>
      </w:r>
      <w:r w:rsidR="00180E7A">
        <w:rPr>
          <w:b/>
          <w:i/>
          <w:sz w:val="36"/>
        </w:rPr>
        <w:t xml:space="preserve">. </w:t>
      </w:r>
    </w:p>
    <w:p w14:paraId="5250D582" w14:textId="77777777" w:rsidR="00DA10BF" w:rsidRDefault="00180E7A">
      <w:pPr>
        <w:spacing w:after="191" w:line="259" w:lineRule="auto"/>
        <w:ind w:left="10" w:right="852" w:hanging="10"/>
        <w:jc w:val="center"/>
      </w:pPr>
      <w:r>
        <w:rPr>
          <w:b/>
          <w:sz w:val="32"/>
        </w:rPr>
        <w:t xml:space="preserve">Описание  сборочной единицы «Цилиндр упора». </w:t>
      </w:r>
    </w:p>
    <w:p w14:paraId="021BB492" w14:textId="77777777" w:rsidR="00DA10BF" w:rsidRDefault="00180E7A">
      <w:pPr>
        <w:spacing w:after="215"/>
        <w:ind w:left="-14"/>
      </w:pPr>
      <w:r>
        <w:t xml:space="preserve">Шток 3 в исходном положении находится под действием усилия пружины 5. Конструкция подразумевает для штока соединение с поршнем 2 с помощью неподвижной посадки. При подаче управляющего  давления в полость цилиндра через резьбовой патрубок возникающее усилие на поршень 2 преодолевает противодействие пружины, и поршень, увлекая за собой шток, уходит вправо. Полусферическое жало поршня выдвигается, воздействуя на управляемый исполнительный механизм. При сбросе давления пружина возвращает шток в исходное положение. Герметичность левой от поршня рабочей полости цилиндра  </w:t>
      </w:r>
      <w:proofErr w:type="spellStart"/>
      <w:r>
        <w:t>цилиндра</w:t>
      </w:r>
      <w:proofErr w:type="spellEnd"/>
      <w:r>
        <w:t xml:space="preserve"> обеспечивается манжетой 17 и чугунными разрезными поршневыми кольцами 8. </w:t>
      </w:r>
    </w:p>
    <w:p w14:paraId="7BEAFE6E" w14:textId="77777777" w:rsidR="00DA10BF" w:rsidRDefault="00180E7A">
      <w:pPr>
        <w:spacing w:after="272"/>
        <w:ind w:left="-14" w:firstLine="0"/>
      </w:pPr>
      <w:r>
        <w:rPr>
          <w:u w:val="single" w:color="000000"/>
        </w:rPr>
        <w:t>В сборочной единице используются соединения</w:t>
      </w:r>
      <w:r>
        <w:t xml:space="preserve">: </w:t>
      </w:r>
      <w:r>
        <w:rPr>
          <w:b/>
        </w:rPr>
        <w:t>А</w:t>
      </w:r>
      <w:r>
        <w:t xml:space="preserve"> – болтовое – крышки 6 с цилиндром 1; </w:t>
      </w:r>
      <w:r>
        <w:rPr>
          <w:b/>
        </w:rPr>
        <w:t>Б</w:t>
      </w:r>
      <w:r>
        <w:t xml:space="preserve"> – винтовое (винты крепежные с потайной головкой) – шайбы 9 с цилиндром 1; </w:t>
      </w:r>
      <w:r>
        <w:rPr>
          <w:b/>
        </w:rPr>
        <w:t>В</w:t>
      </w:r>
      <w:r>
        <w:t xml:space="preserve"> – шпилечное (под сталь) – крышек 6 и 7.</w:t>
      </w:r>
      <w:r>
        <w:rPr>
          <w:sz w:val="28"/>
        </w:rPr>
        <w:t xml:space="preserve"> </w:t>
      </w:r>
    </w:p>
    <w:p w14:paraId="65ACE98E" w14:textId="5B40D72D" w:rsidR="00DA10BF" w:rsidRDefault="00DA10BF">
      <w:pPr>
        <w:spacing w:after="256" w:line="259" w:lineRule="auto"/>
        <w:ind w:left="712" w:right="0" w:firstLine="0"/>
        <w:jc w:val="left"/>
      </w:pPr>
    </w:p>
    <w:p w14:paraId="618BB00A" w14:textId="77777777" w:rsidR="00A71A9F" w:rsidRDefault="00A71A9F">
      <w:pPr>
        <w:spacing w:after="209" w:line="259" w:lineRule="auto"/>
        <w:ind w:left="27" w:right="0" w:hanging="10"/>
        <w:jc w:val="left"/>
        <w:rPr>
          <w:b/>
          <w:i/>
          <w:sz w:val="36"/>
        </w:rPr>
      </w:pPr>
    </w:p>
    <w:p w14:paraId="46ED4F8A" w14:textId="77777777" w:rsidR="00A71A9F" w:rsidRDefault="00A71A9F">
      <w:pPr>
        <w:spacing w:after="209" w:line="259" w:lineRule="auto"/>
        <w:ind w:left="27" w:right="0" w:hanging="10"/>
        <w:jc w:val="left"/>
        <w:rPr>
          <w:b/>
          <w:i/>
          <w:sz w:val="36"/>
        </w:rPr>
      </w:pPr>
    </w:p>
    <w:p w14:paraId="19114E28" w14:textId="77777777" w:rsidR="00A71A9F" w:rsidRDefault="00A71A9F">
      <w:pPr>
        <w:spacing w:after="209" w:line="259" w:lineRule="auto"/>
        <w:ind w:left="27" w:right="0" w:hanging="10"/>
        <w:jc w:val="left"/>
        <w:rPr>
          <w:b/>
          <w:i/>
          <w:sz w:val="36"/>
        </w:rPr>
      </w:pPr>
    </w:p>
    <w:p w14:paraId="47F01305" w14:textId="77777777" w:rsidR="00A71A9F" w:rsidRDefault="00A71A9F">
      <w:pPr>
        <w:spacing w:after="209" w:line="259" w:lineRule="auto"/>
        <w:ind w:left="27" w:right="0" w:hanging="10"/>
        <w:jc w:val="left"/>
        <w:rPr>
          <w:b/>
          <w:i/>
          <w:sz w:val="36"/>
        </w:rPr>
      </w:pPr>
    </w:p>
    <w:p w14:paraId="60169363" w14:textId="77777777" w:rsidR="00A71A9F" w:rsidRDefault="00A71A9F">
      <w:pPr>
        <w:spacing w:after="209" w:line="259" w:lineRule="auto"/>
        <w:ind w:left="27" w:right="0" w:hanging="10"/>
        <w:jc w:val="left"/>
        <w:rPr>
          <w:b/>
          <w:i/>
          <w:sz w:val="36"/>
        </w:rPr>
      </w:pPr>
    </w:p>
    <w:p w14:paraId="5D211E5F" w14:textId="77777777" w:rsidR="00A71A9F" w:rsidRDefault="00A71A9F">
      <w:pPr>
        <w:spacing w:after="209" w:line="259" w:lineRule="auto"/>
        <w:ind w:left="27" w:right="0" w:hanging="10"/>
        <w:jc w:val="left"/>
        <w:rPr>
          <w:b/>
          <w:i/>
          <w:sz w:val="36"/>
        </w:rPr>
      </w:pPr>
    </w:p>
    <w:p w14:paraId="5A970172" w14:textId="77777777" w:rsidR="00A71A9F" w:rsidRDefault="00A71A9F">
      <w:pPr>
        <w:spacing w:after="209" w:line="259" w:lineRule="auto"/>
        <w:ind w:left="27" w:right="0" w:hanging="10"/>
        <w:jc w:val="left"/>
        <w:rPr>
          <w:b/>
          <w:i/>
          <w:sz w:val="36"/>
        </w:rPr>
      </w:pPr>
    </w:p>
    <w:p w14:paraId="6E1F5192" w14:textId="77777777" w:rsidR="00A71A9F" w:rsidRDefault="00A71A9F">
      <w:pPr>
        <w:spacing w:after="209" w:line="259" w:lineRule="auto"/>
        <w:ind w:left="27" w:right="0" w:hanging="10"/>
        <w:jc w:val="left"/>
        <w:rPr>
          <w:b/>
          <w:i/>
          <w:sz w:val="36"/>
        </w:rPr>
      </w:pPr>
    </w:p>
    <w:p w14:paraId="4289421A" w14:textId="77777777" w:rsidR="00A71A9F" w:rsidRDefault="00A71A9F">
      <w:pPr>
        <w:spacing w:after="209" w:line="259" w:lineRule="auto"/>
        <w:ind w:left="27" w:right="0" w:hanging="10"/>
        <w:jc w:val="left"/>
        <w:rPr>
          <w:b/>
          <w:i/>
          <w:sz w:val="36"/>
        </w:rPr>
      </w:pPr>
    </w:p>
    <w:p w14:paraId="26B9C739" w14:textId="77777777" w:rsidR="00A71A9F" w:rsidRDefault="00A71A9F">
      <w:pPr>
        <w:spacing w:after="209" w:line="259" w:lineRule="auto"/>
        <w:ind w:left="27" w:right="0" w:hanging="10"/>
        <w:jc w:val="left"/>
        <w:rPr>
          <w:b/>
          <w:i/>
          <w:sz w:val="36"/>
        </w:rPr>
      </w:pPr>
    </w:p>
    <w:p w14:paraId="401C9F23" w14:textId="77777777" w:rsidR="00A71A9F" w:rsidRDefault="00A71A9F">
      <w:pPr>
        <w:spacing w:after="209" w:line="259" w:lineRule="auto"/>
        <w:ind w:left="27" w:right="0" w:hanging="10"/>
        <w:jc w:val="left"/>
        <w:rPr>
          <w:b/>
          <w:i/>
          <w:sz w:val="36"/>
        </w:rPr>
      </w:pPr>
    </w:p>
    <w:p w14:paraId="2511DBDB" w14:textId="77777777" w:rsidR="00A71A9F" w:rsidRDefault="00A71A9F">
      <w:pPr>
        <w:spacing w:after="209" w:line="259" w:lineRule="auto"/>
        <w:ind w:left="27" w:right="0" w:hanging="10"/>
        <w:jc w:val="left"/>
        <w:rPr>
          <w:b/>
          <w:i/>
          <w:sz w:val="36"/>
        </w:rPr>
      </w:pPr>
    </w:p>
    <w:p w14:paraId="5C08D011" w14:textId="0ECB0BB4" w:rsidR="00DA10BF" w:rsidRDefault="009476A2">
      <w:pPr>
        <w:spacing w:after="210" w:line="259" w:lineRule="auto"/>
        <w:ind w:left="-4" w:right="0" w:hanging="10"/>
        <w:jc w:val="left"/>
      </w:pPr>
      <w:r>
        <w:rPr>
          <w:b/>
          <w:i/>
          <w:sz w:val="36"/>
        </w:rPr>
        <w:lastRenderedPageBreak/>
        <w:t>Вариант 18</w:t>
      </w:r>
      <w:r w:rsidR="00180E7A">
        <w:rPr>
          <w:b/>
          <w:i/>
          <w:sz w:val="36"/>
        </w:rPr>
        <w:t xml:space="preserve">.                </w:t>
      </w:r>
      <w:r w:rsidR="00180E7A">
        <w:rPr>
          <w:b/>
          <w:sz w:val="36"/>
        </w:rPr>
        <w:t xml:space="preserve">Вентиль угловой. </w:t>
      </w:r>
    </w:p>
    <w:p w14:paraId="30ABD8F2" w14:textId="09C64C2A" w:rsidR="00DA10BF" w:rsidRDefault="00180E7A" w:rsidP="00A71A9F">
      <w:pPr>
        <w:spacing w:after="57" w:line="270" w:lineRule="auto"/>
        <w:ind w:left="-4" w:right="300" w:hanging="10"/>
      </w:pPr>
      <w:r>
        <w:rPr>
          <w:rFonts w:ascii="Calibri" w:eastAsia="Calibri" w:hAnsi="Calibri" w:cs="Calibri"/>
          <w:sz w:val="28"/>
          <w:vertAlign w:val="subscript"/>
        </w:rPr>
        <w:t xml:space="preserve">     </w:t>
      </w:r>
      <w:r>
        <w:rPr>
          <w:b/>
          <w:sz w:val="28"/>
        </w:rPr>
        <w:t xml:space="preserve">  </w:t>
      </w:r>
    </w:p>
    <w:p w14:paraId="4BAE772F" w14:textId="77777777" w:rsidR="00DA10BF" w:rsidRDefault="00180E7A">
      <w:pPr>
        <w:spacing w:after="175" w:line="259" w:lineRule="auto"/>
        <w:ind w:left="1" w:right="0" w:firstLine="0"/>
        <w:jc w:val="left"/>
      </w:pPr>
      <w:r>
        <w:rPr>
          <w:rFonts w:ascii="Calibri" w:eastAsia="Calibri" w:hAnsi="Calibri" w:cs="Calibri"/>
          <w:sz w:val="22"/>
        </w:rPr>
        <w:t xml:space="preserve"> </w:t>
      </w:r>
    </w:p>
    <w:p w14:paraId="7F1F138C" w14:textId="77777777" w:rsidR="00DA10BF" w:rsidRDefault="00180E7A">
      <w:pPr>
        <w:spacing w:after="188" w:line="259" w:lineRule="auto"/>
        <w:ind w:left="1" w:right="0" w:firstLine="0"/>
        <w:rPr>
          <w:rFonts w:ascii="Calibri" w:eastAsia="Calibri" w:hAnsi="Calibri" w:cs="Calibri"/>
          <w:sz w:val="22"/>
        </w:rPr>
      </w:pPr>
      <w:r>
        <w:rPr>
          <w:rFonts w:ascii="Calibri" w:eastAsia="Calibri" w:hAnsi="Calibri" w:cs="Calibri"/>
          <w:sz w:val="22"/>
        </w:rPr>
        <w:t xml:space="preserve">     </w:t>
      </w:r>
      <w:r>
        <w:rPr>
          <w:noProof/>
        </w:rPr>
        <w:drawing>
          <wp:inline distT="0" distB="0" distL="0" distR="0" wp14:anchorId="3741DF40" wp14:editId="751E6E64">
            <wp:extent cx="5504941" cy="7015130"/>
            <wp:effectExtent l="0" t="0" r="0" b="0"/>
            <wp:docPr id="3383" name="Picture 3383"/>
            <wp:cNvGraphicFramePr/>
            <a:graphic xmlns:a="http://schemas.openxmlformats.org/drawingml/2006/main">
              <a:graphicData uri="http://schemas.openxmlformats.org/drawingml/2006/picture">
                <pic:pic xmlns:pic="http://schemas.openxmlformats.org/drawingml/2006/picture">
                  <pic:nvPicPr>
                    <pic:cNvPr id="3383" name="Picture 3383"/>
                    <pic:cNvPicPr/>
                  </pic:nvPicPr>
                  <pic:blipFill>
                    <a:blip r:embed="rId20"/>
                    <a:stretch>
                      <a:fillRect/>
                    </a:stretch>
                  </pic:blipFill>
                  <pic:spPr>
                    <a:xfrm>
                      <a:off x="0" y="0"/>
                      <a:ext cx="5504941" cy="7015130"/>
                    </a:xfrm>
                    <a:prstGeom prst="rect">
                      <a:avLst/>
                    </a:prstGeom>
                  </pic:spPr>
                </pic:pic>
              </a:graphicData>
            </a:graphic>
          </wp:inline>
        </w:drawing>
      </w:r>
      <w:r>
        <w:rPr>
          <w:rFonts w:ascii="Calibri" w:eastAsia="Calibri" w:hAnsi="Calibri" w:cs="Calibri"/>
          <w:sz w:val="22"/>
        </w:rPr>
        <w:t xml:space="preserve"> </w:t>
      </w:r>
    </w:p>
    <w:p w14:paraId="1E6D2E7F" w14:textId="460B2DE2" w:rsidR="00A71A9F" w:rsidRDefault="00A71A9F" w:rsidP="0074302C">
      <w:pPr>
        <w:spacing w:after="57" w:line="270" w:lineRule="auto"/>
        <w:ind w:left="-4" w:right="300" w:hanging="10"/>
      </w:pPr>
      <w:r>
        <w:rPr>
          <w:b/>
          <w:sz w:val="28"/>
          <w:u w:val="single" w:color="000000"/>
        </w:rPr>
        <w:t>ЗАДАНИЕ.</w:t>
      </w:r>
      <w:r>
        <w:rPr>
          <w:b/>
          <w:sz w:val="28"/>
        </w:rPr>
        <w:t xml:space="preserve">   По данным чертежа и спецификации выполнить </w:t>
      </w:r>
      <w:proofErr w:type="spellStart"/>
      <w:r>
        <w:rPr>
          <w:b/>
          <w:sz w:val="28"/>
        </w:rPr>
        <w:t>деталирование</w:t>
      </w:r>
      <w:proofErr w:type="spellEnd"/>
      <w:r>
        <w:rPr>
          <w:b/>
          <w:sz w:val="28"/>
        </w:rPr>
        <w:t xml:space="preserve"> для позиций: 3, 4, 7, 10</w:t>
      </w:r>
      <w:r w:rsidR="0074302C">
        <w:rPr>
          <w:b/>
          <w:sz w:val="28"/>
        </w:rPr>
        <w:t>.</w:t>
      </w:r>
      <w:r>
        <w:rPr>
          <w:b/>
          <w:sz w:val="28"/>
        </w:rPr>
        <w:t xml:space="preserve"> </w:t>
      </w:r>
    </w:p>
    <w:p w14:paraId="1764A800" w14:textId="77777777" w:rsidR="00A71A9F" w:rsidRDefault="00A71A9F">
      <w:pPr>
        <w:spacing w:after="188" w:line="259" w:lineRule="auto"/>
        <w:ind w:left="1" w:right="0" w:firstLine="0"/>
      </w:pPr>
    </w:p>
    <w:p w14:paraId="663DDB04" w14:textId="77777777" w:rsidR="00DA10BF" w:rsidRDefault="00180E7A">
      <w:pPr>
        <w:spacing w:after="0" w:line="259" w:lineRule="auto"/>
        <w:ind w:left="0" w:right="0" w:firstLine="0"/>
        <w:jc w:val="left"/>
      </w:pPr>
      <w:r>
        <w:rPr>
          <w:rFonts w:ascii="Calibri" w:eastAsia="Calibri" w:hAnsi="Calibri" w:cs="Calibri"/>
          <w:sz w:val="22"/>
        </w:rPr>
        <w:t xml:space="preserve"> </w:t>
      </w:r>
    </w:p>
    <w:p w14:paraId="6E081DB7" w14:textId="21110F64" w:rsidR="00DA10BF" w:rsidRDefault="004C656F">
      <w:pPr>
        <w:spacing w:after="102" w:line="259" w:lineRule="auto"/>
        <w:ind w:left="-4" w:right="0" w:hanging="10"/>
        <w:jc w:val="left"/>
      </w:pPr>
      <w:r>
        <w:rPr>
          <w:b/>
          <w:i/>
          <w:sz w:val="36"/>
        </w:rPr>
        <w:lastRenderedPageBreak/>
        <w:t>Вариант 8</w:t>
      </w:r>
      <w:r w:rsidR="00180E7A">
        <w:rPr>
          <w:b/>
          <w:sz w:val="36"/>
        </w:rPr>
        <w:t xml:space="preserve">.           Вентиль угловой. </w:t>
      </w:r>
    </w:p>
    <w:p w14:paraId="4868D996" w14:textId="77777777" w:rsidR="00DA10BF" w:rsidRDefault="00180E7A">
      <w:pPr>
        <w:spacing w:after="175" w:line="259" w:lineRule="auto"/>
        <w:ind w:left="32" w:right="0" w:firstLine="0"/>
        <w:jc w:val="left"/>
      </w:pPr>
      <w:r>
        <w:rPr>
          <w:rFonts w:ascii="Calibri" w:eastAsia="Calibri" w:hAnsi="Calibri" w:cs="Calibri"/>
          <w:sz w:val="22"/>
        </w:rPr>
        <w:t xml:space="preserve"> </w:t>
      </w:r>
    </w:p>
    <w:p w14:paraId="79701CBD" w14:textId="77777777" w:rsidR="00DA10BF" w:rsidRDefault="00180E7A">
      <w:pPr>
        <w:spacing w:after="0" w:line="259" w:lineRule="auto"/>
        <w:ind w:left="0" w:right="1236" w:firstLine="0"/>
        <w:jc w:val="right"/>
      </w:pPr>
      <w:r>
        <w:rPr>
          <w:noProof/>
        </w:rPr>
        <w:drawing>
          <wp:inline distT="0" distB="0" distL="0" distR="0" wp14:anchorId="2B7DF1DC" wp14:editId="19B43E65">
            <wp:extent cx="5622718" cy="7913237"/>
            <wp:effectExtent l="0" t="0" r="0" b="0"/>
            <wp:docPr id="3393" name="Picture 3393"/>
            <wp:cNvGraphicFramePr/>
            <a:graphic xmlns:a="http://schemas.openxmlformats.org/drawingml/2006/main">
              <a:graphicData uri="http://schemas.openxmlformats.org/drawingml/2006/picture">
                <pic:pic xmlns:pic="http://schemas.openxmlformats.org/drawingml/2006/picture">
                  <pic:nvPicPr>
                    <pic:cNvPr id="3393" name="Picture 3393"/>
                    <pic:cNvPicPr/>
                  </pic:nvPicPr>
                  <pic:blipFill>
                    <a:blip r:embed="rId21"/>
                    <a:stretch>
                      <a:fillRect/>
                    </a:stretch>
                  </pic:blipFill>
                  <pic:spPr>
                    <a:xfrm>
                      <a:off x="0" y="0"/>
                      <a:ext cx="5622718" cy="7913237"/>
                    </a:xfrm>
                    <a:prstGeom prst="rect">
                      <a:avLst/>
                    </a:prstGeom>
                  </pic:spPr>
                </pic:pic>
              </a:graphicData>
            </a:graphic>
          </wp:inline>
        </w:drawing>
      </w:r>
      <w:r>
        <w:rPr>
          <w:rFonts w:ascii="Calibri" w:eastAsia="Calibri" w:hAnsi="Calibri" w:cs="Calibri"/>
          <w:sz w:val="22"/>
        </w:rPr>
        <w:t xml:space="preserve"> </w:t>
      </w:r>
    </w:p>
    <w:p w14:paraId="35EC0733" w14:textId="77777777" w:rsidR="0074302C" w:rsidRDefault="0074302C">
      <w:pPr>
        <w:spacing w:after="165" w:line="259" w:lineRule="auto"/>
        <w:ind w:left="3247" w:right="0" w:hanging="1849"/>
        <w:jc w:val="left"/>
        <w:rPr>
          <w:b/>
          <w:i/>
          <w:sz w:val="36"/>
        </w:rPr>
      </w:pPr>
    </w:p>
    <w:p w14:paraId="5D0B8947" w14:textId="52C286F1" w:rsidR="00DA10BF" w:rsidRDefault="004C656F">
      <w:pPr>
        <w:spacing w:after="165" w:line="259" w:lineRule="auto"/>
        <w:ind w:left="3247" w:right="0" w:hanging="1849"/>
        <w:jc w:val="left"/>
      </w:pPr>
      <w:r>
        <w:rPr>
          <w:b/>
          <w:i/>
          <w:sz w:val="36"/>
        </w:rPr>
        <w:lastRenderedPageBreak/>
        <w:t>Вариант 8</w:t>
      </w:r>
      <w:r w:rsidR="00180E7A">
        <w:rPr>
          <w:b/>
          <w:i/>
          <w:sz w:val="36"/>
        </w:rPr>
        <w:t xml:space="preserve">. </w:t>
      </w:r>
      <w:r w:rsidR="00180E7A">
        <w:rPr>
          <w:b/>
          <w:sz w:val="32"/>
        </w:rPr>
        <w:t>Описание  сборочной единицы                  «Вентиль угловой».</w:t>
      </w:r>
      <w:r w:rsidR="00180E7A">
        <w:rPr>
          <w:b/>
          <w:i/>
          <w:sz w:val="36"/>
        </w:rPr>
        <w:t xml:space="preserve"> </w:t>
      </w:r>
    </w:p>
    <w:p w14:paraId="1E9E4422" w14:textId="77777777" w:rsidR="00DA10BF" w:rsidRDefault="00180E7A">
      <w:pPr>
        <w:spacing w:after="210"/>
        <w:ind w:left="-14" w:firstLine="854"/>
      </w:pPr>
      <w:r>
        <w:t xml:space="preserve">Вентили служат для точного регулирования расхода рабочей среды в гидро- или пневмосистемах высокого давления или полного и гарантированного их перекрытия. Для этих устройств характерно поступательное перемещение запорного элемента. Давление всегда  должно подаваться под запорный элемент (клапан, золотник), поэтому направление движения рабочей среды обязательно указывают литой стрелкой на корпусе вентиля. Клапан со шпинделем соединяется подвижно для обеспечения его </w:t>
      </w:r>
      <w:proofErr w:type="spellStart"/>
      <w:r>
        <w:t>самоцентрирования</w:t>
      </w:r>
      <w:proofErr w:type="spellEnd"/>
      <w:r>
        <w:t xml:space="preserve"> на седле. В данном изделии давление подается к входному резьбовому патрубку фланца 10. При отворачивании маховика 5 шпиндель 3, имеющий ходовую резьбу, приподымает клапан, состоящий из втулки 6 и корпуса 1, над седлом стакана 7. Рабочее тело попадает в полость вентиля и через выходной патрубок на фланце 9 поступает в трубопровод гидро- или пневмосистемы. Герметизирован вентиль </w:t>
      </w:r>
      <w:proofErr w:type="spellStart"/>
      <w:r>
        <w:t>паронитовыми</w:t>
      </w:r>
      <w:proofErr w:type="spellEnd"/>
      <w:r>
        <w:t xml:space="preserve"> прокладками 8, 11 и асбестовым, проклеенным с графитом ингибированным жгутом  20 в коробке сальника. Возможность периодического поджатия набивки обеспечивают при сборке  наличием гарантированного зазора между фланцем втулки сальника 4 и корпусом 2. </w:t>
      </w:r>
    </w:p>
    <w:p w14:paraId="38A88FF0" w14:textId="77777777" w:rsidR="00DA10BF" w:rsidRDefault="00180E7A">
      <w:pPr>
        <w:spacing w:after="258"/>
        <w:ind w:left="-14" w:firstLine="0"/>
      </w:pPr>
      <w:r>
        <w:rPr>
          <w:u w:val="single" w:color="000000"/>
        </w:rPr>
        <w:t>В сборочной единице используются соединени</w:t>
      </w:r>
      <w:r>
        <w:t xml:space="preserve">я: </w:t>
      </w:r>
      <w:r>
        <w:rPr>
          <w:b/>
        </w:rPr>
        <w:t>А</w:t>
      </w:r>
      <w:r>
        <w:t xml:space="preserve"> – винтовое (винты крепежные с цилиндрической головкой в </w:t>
      </w:r>
      <w:proofErr w:type="spellStart"/>
      <w:r>
        <w:t>потай</w:t>
      </w:r>
      <w:proofErr w:type="spellEnd"/>
      <w:r>
        <w:t xml:space="preserve">) – фланца 9 с корпусом 2;   </w:t>
      </w:r>
      <w:r>
        <w:rPr>
          <w:b/>
        </w:rPr>
        <w:t>Б</w:t>
      </w:r>
      <w:r>
        <w:t xml:space="preserve"> ––  шпилечное (под чугун)  – втулки сальника 4 с корпусом 2; </w:t>
      </w:r>
      <w:r>
        <w:rPr>
          <w:b/>
        </w:rPr>
        <w:t>В</w:t>
      </w:r>
      <w:r>
        <w:t xml:space="preserve"> – винтовое (винт установочный с прямым шлицем и коническим концом) – маховика 5 со шпинделем 3;  </w:t>
      </w:r>
      <w:r>
        <w:rPr>
          <w:b/>
        </w:rPr>
        <w:t>Г</w:t>
      </w:r>
      <w:r>
        <w:t xml:space="preserve"> –  болтовое – фланца 10 с корпусом 2.</w:t>
      </w:r>
      <w:r>
        <w:rPr>
          <w:sz w:val="28"/>
        </w:rPr>
        <w:t xml:space="preserve"> </w:t>
      </w:r>
    </w:p>
    <w:p w14:paraId="4B398A8F" w14:textId="77777777" w:rsidR="0074302C" w:rsidRDefault="0074302C">
      <w:pPr>
        <w:spacing w:after="42" w:line="270" w:lineRule="auto"/>
        <w:ind w:left="-4" w:right="300" w:hanging="10"/>
        <w:rPr>
          <w:b/>
          <w:i/>
          <w:sz w:val="55"/>
          <w:vertAlign w:val="superscript"/>
        </w:rPr>
      </w:pPr>
    </w:p>
    <w:p w14:paraId="79856EA8" w14:textId="77777777" w:rsidR="0074302C" w:rsidRDefault="0074302C">
      <w:pPr>
        <w:spacing w:after="42" w:line="270" w:lineRule="auto"/>
        <w:ind w:left="-4" w:right="300" w:hanging="10"/>
        <w:rPr>
          <w:b/>
          <w:i/>
          <w:sz w:val="55"/>
          <w:vertAlign w:val="superscript"/>
        </w:rPr>
      </w:pPr>
    </w:p>
    <w:p w14:paraId="0EF313A7" w14:textId="77777777" w:rsidR="0074302C" w:rsidRDefault="0074302C">
      <w:pPr>
        <w:spacing w:after="42" w:line="270" w:lineRule="auto"/>
        <w:ind w:left="-4" w:right="300" w:hanging="10"/>
        <w:rPr>
          <w:b/>
          <w:i/>
          <w:sz w:val="55"/>
          <w:vertAlign w:val="superscript"/>
        </w:rPr>
      </w:pPr>
    </w:p>
    <w:p w14:paraId="1E45A172" w14:textId="77777777" w:rsidR="0074302C" w:rsidRDefault="0074302C">
      <w:pPr>
        <w:spacing w:after="42" w:line="270" w:lineRule="auto"/>
        <w:ind w:left="-4" w:right="300" w:hanging="10"/>
        <w:rPr>
          <w:b/>
          <w:i/>
          <w:sz w:val="55"/>
          <w:vertAlign w:val="superscript"/>
        </w:rPr>
      </w:pPr>
    </w:p>
    <w:p w14:paraId="704F5998" w14:textId="77777777" w:rsidR="0074302C" w:rsidRDefault="0074302C">
      <w:pPr>
        <w:spacing w:after="42" w:line="270" w:lineRule="auto"/>
        <w:ind w:left="-4" w:right="300" w:hanging="10"/>
        <w:rPr>
          <w:b/>
          <w:i/>
          <w:sz w:val="55"/>
          <w:vertAlign w:val="superscript"/>
        </w:rPr>
      </w:pPr>
    </w:p>
    <w:p w14:paraId="2F2D0B7D" w14:textId="77777777" w:rsidR="0074302C" w:rsidRDefault="0074302C">
      <w:pPr>
        <w:spacing w:after="42" w:line="270" w:lineRule="auto"/>
        <w:ind w:left="-4" w:right="300" w:hanging="10"/>
        <w:rPr>
          <w:b/>
          <w:i/>
          <w:sz w:val="55"/>
          <w:vertAlign w:val="superscript"/>
        </w:rPr>
      </w:pPr>
    </w:p>
    <w:p w14:paraId="6E1E8A35" w14:textId="77777777" w:rsidR="0074302C" w:rsidRDefault="0074302C">
      <w:pPr>
        <w:spacing w:after="42" w:line="270" w:lineRule="auto"/>
        <w:ind w:left="-4" w:right="300" w:hanging="10"/>
        <w:rPr>
          <w:b/>
          <w:i/>
          <w:sz w:val="55"/>
          <w:vertAlign w:val="superscript"/>
        </w:rPr>
      </w:pPr>
    </w:p>
    <w:p w14:paraId="24A8FE41" w14:textId="77777777" w:rsidR="0074302C" w:rsidRDefault="0074302C">
      <w:pPr>
        <w:spacing w:after="42" w:line="270" w:lineRule="auto"/>
        <w:ind w:left="-4" w:right="300" w:hanging="10"/>
        <w:rPr>
          <w:b/>
          <w:i/>
          <w:sz w:val="55"/>
          <w:vertAlign w:val="superscript"/>
        </w:rPr>
      </w:pPr>
    </w:p>
    <w:p w14:paraId="675F6744" w14:textId="54CB0162" w:rsidR="0074302C" w:rsidRDefault="00180E7A" w:rsidP="0074302C">
      <w:pPr>
        <w:spacing w:after="42" w:line="270" w:lineRule="auto"/>
        <w:ind w:left="-4" w:right="300" w:hanging="10"/>
        <w:rPr>
          <w:sz w:val="28"/>
        </w:rPr>
      </w:pPr>
      <w:r>
        <w:rPr>
          <w:b/>
          <w:i/>
          <w:sz w:val="55"/>
          <w:vertAlign w:val="superscript"/>
        </w:rPr>
        <w:lastRenderedPageBreak/>
        <w:t>Вариант</w:t>
      </w:r>
      <w:r w:rsidR="004C656F">
        <w:rPr>
          <w:b/>
          <w:i/>
          <w:sz w:val="55"/>
          <w:vertAlign w:val="superscript"/>
        </w:rPr>
        <w:t>9</w:t>
      </w:r>
      <w:r w:rsidR="0074302C">
        <w:rPr>
          <w:b/>
          <w:i/>
          <w:sz w:val="55"/>
          <w:vertAlign w:val="superscript"/>
        </w:rPr>
        <w:t xml:space="preserve"> </w:t>
      </w:r>
      <w:r w:rsidR="0074302C">
        <w:rPr>
          <w:b/>
          <w:sz w:val="55"/>
          <w:vertAlign w:val="superscript"/>
        </w:rPr>
        <w:t xml:space="preserve"> Гидроцилиндр</w:t>
      </w:r>
      <w:r w:rsidR="0074302C">
        <w:rPr>
          <w:b/>
          <w:i/>
          <w:sz w:val="36"/>
        </w:rPr>
        <w:t xml:space="preserve"> </w:t>
      </w:r>
      <w:r>
        <w:rPr>
          <w:b/>
          <w:i/>
          <w:sz w:val="36"/>
        </w:rPr>
        <w:t xml:space="preserve">  </w:t>
      </w:r>
      <w:r>
        <w:rPr>
          <w:rFonts w:ascii="Calibri" w:eastAsia="Calibri" w:hAnsi="Calibri" w:cs="Calibri"/>
          <w:sz w:val="36"/>
          <w:vertAlign w:val="subscript"/>
        </w:rPr>
        <w:t xml:space="preserve">     </w:t>
      </w:r>
      <w:r>
        <w:rPr>
          <w:b/>
          <w:sz w:val="28"/>
        </w:rPr>
        <w:t xml:space="preserve">  </w:t>
      </w:r>
    </w:p>
    <w:p w14:paraId="517055D6" w14:textId="580E3F60" w:rsidR="00DA10BF" w:rsidRDefault="00DA10BF">
      <w:pPr>
        <w:spacing w:after="173" w:line="259" w:lineRule="auto"/>
        <w:ind w:left="0" w:right="0" w:firstLine="0"/>
        <w:jc w:val="left"/>
      </w:pPr>
    </w:p>
    <w:p w14:paraId="5D99E35C" w14:textId="77777777" w:rsidR="00DA10BF" w:rsidRDefault="00180E7A">
      <w:pPr>
        <w:spacing w:after="0" w:line="259" w:lineRule="auto"/>
        <w:ind w:left="0" w:right="0" w:firstLine="0"/>
        <w:jc w:val="left"/>
        <w:rPr>
          <w:rFonts w:ascii="Calibri" w:eastAsia="Calibri" w:hAnsi="Calibri" w:cs="Calibri"/>
          <w:sz w:val="22"/>
        </w:rPr>
      </w:pPr>
      <w:r>
        <w:rPr>
          <w:rFonts w:ascii="Calibri" w:eastAsia="Calibri" w:hAnsi="Calibri" w:cs="Calibri"/>
          <w:sz w:val="22"/>
        </w:rPr>
        <w:t xml:space="preserve">             </w:t>
      </w:r>
      <w:r>
        <w:rPr>
          <w:noProof/>
        </w:rPr>
        <w:drawing>
          <wp:inline distT="0" distB="0" distL="0" distR="0" wp14:anchorId="32CA6862" wp14:editId="1A133A37">
            <wp:extent cx="4779010" cy="8022590"/>
            <wp:effectExtent l="0" t="0" r="0" b="0"/>
            <wp:docPr id="3732" name="Picture 3732"/>
            <wp:cNvGraphicFramePr/>
            <a:graphic xmlns:a="http://schemas.openxmlformats.org/drawingml/2006/main">
              <a:graphicData uri="http://schemas.openxmlformats.org/drawingml/2006/picture">
                <pic:pic xmlns:pic="http://schemas.openxmlformats.org/drawingml/2006/picture">
                  <pic:nvPicPr>
                    <pic:cNvPr id="3732" name="Picture 3732"/>
                    <pic:cNvPicPr/>
                  </pic:nvPicPr>
                  <pic:blipFill>
                    <a:blip r:embed="rId22"/>
                    <a:stretch>
                      <a:fillRect/>
                    </a:stretch>
                  </pic:blipFill>
                  <pic:spPr>
                    <a:xfrm>
                      <a:off x="0" y="0"/>
                      <a:ext cx="4779010" cy="8022590"/>
                    </a:xfrm>
                    <a:prstGeom prst="rect">
                      <a:avLst/>
                    </a:prstGeom>
                  </pic:spPr>
                </pic:pic>
              </a:graphicData>
            </a:graphic>
          </wp:inline>
        </w:drawing>
      </w:r>
      <w:r>
        <w:rPr>
          <w:rFonts w:ascii="Calibri" w:eastAsia="Calibri" w:hAnsi="Calibri" w:cs="Calibri"/>
          <w:sz w:val="22"/>
        </w:rPr>
        <w:t xml:space="preserve"> </w:t>
      </w:r>
    </w:p>
    <w:p w14:paraId="35A226C2" w14:textId="18CACFB7" w:rsidR="0074302C" w:rsidRDefault="0074302C" w:rsidP="0074302C">
      <w:pPr>
        <w:spacing w:after="42" w:line="270" w:lineRule="auto"/>
        <w:ind w:left="-4" w:right="300" w:hanging="10"/>
      </w:pPr>
      <w:r>
        <w:rPr>
          <w:b/>
          <w:sz w:val="28"/>
          <w:u w:val="single" w:color="000000"/>
        </w:rPr>
        <w:t>ЗАДАНИЕ.</w:t>
      </w:r>
      <w:r>
        <w:rPr>
          <w:b/>
          <w:sz w:val="28"/>
        </w:rPr>
        <w:t xml:space="preserve">   По данным чертежа и спецификации выполнить </w:t>
      </w:r>
      <w:proofErr w:type="spellStart"/>
      <w:r>
        <w:rPr>
          <w:b/>
          <w:sz w:val="28"/>
        </w:rPr>
        <w:t>деталирование</w:t>
      </w:r>
      <w:proofErr w:type="spellEnd"/>
      <w:r>
        <w:rPr>
          <w:b/>
          <w:sz w:val="28"/>
        </w:rPr>
        <w:t xml:space="preserve"> гидроцилиндра для позиций: 2, 4, 5, 6. </w:t>
      </w:r>
    </w:p>
    <w:p w14:paraId="73B41A7C" w14:textId="3ED154FD" w:rsidR="00DA10BF" w:rsidRDefault="00180E7A">
      <w:pPr>
        <w:spacing w:after="103" w:line="259" w:lineRule="auto"/>
        <w:ind w:left="27" w:right="0" w:hanging="10"/>
        <w:jc w:val="left"/>
      </w:pPr>
      <w:r>
        <w:rPr>
          <w:b/>
          <w:i/>
          <w:sz w:val="36"/>
        </w:rPr>
        <w:lastRenderedPageBreak/>
        <w:t>В</w:t>
      </w:r>
      <w:r w:rsidR="004C656F">
        <w:rPr>
          <w:b/>
          <w:i/>
          <w:sz w:val="36"/>
        </w:rPr>
        <w:t>ариант 9</w:t>
      </w:r>
      <w:r>
        <w:rPr>
          <w:b/>
          <w:i/>
          <w:sz w:val="36"/>
        </w:rPr>
        <w:t xml:space="preserve">.                </w:t>
      </w:r>
      <w:r>
        <w:rPr>
          <w:b/>
          <w:sz w:val="36"/>
        </w:rPr>
        <w:t>Гидроцилиндр.</w:t>
      </w:r>
      <w:r>
        <w:rPr>
          <w:b/>
          <w:i/>
          <w:sz w:val="36"/>
        </w:rPr>
        <w:t xml:space="preserve">        </w:t>
      </w:r>
    </w:p>
    <w:p w14:paraId="5F68ED9F" w14:textId="77777777" w:rsidR="00DA10BF" w:rsidRDefault="00180E7A">
      <w:pPr>
        <w:spacing w:after="0" w:line="259" w:lineRule="auto"/>
        <w:ind w:left="32" w:right="0" w:firstLine="0"/>
        <w:jc w:val="left"/>
      </w:pPr>
      <w:r>
        <w:rPr>
          <w:rFonts w:ascii="Calibri" w:eastAsia="Calibri" w:hAnsi="Calibri" w:cs="Calibri"/>
          <w:sz w:val="22"/>
        </w:rPr>
        <w:t xml:space="preserve"> </w:t>
      </w:r>
    </w:p>
    <w:p w14:paraId="5770E03A" w14:textId="77777777" w:rsidR="00DA10BF" w:rsidRDefault="00180E7A">
      <w:pPr>
        <w:spacing w:after="308" w:line="259" w:lineRule="auto"/>
        <w:ind w:left="62" w:right="0" w:firstLine="0"/>
        <w:jc w:val="left"/>
      </w:pPr>
      <w:r>
        <w:rPr>
          <w:noProof/>
        </w:rPr>
        <w:drawing>
          <wp:inline distT="0" distB="0" distL="0" distR="0" wp14:anchorId="6EAD15D0" wp14:editId="012AB17F">
            <wp:extent cx="5907025" cy="7162800"/>
            <wp:effectExtent l="0" t="0" r="0" b="0"/>
            <wp:docPr id="46643" name="Picture 46643"/>
            <wp:cNvGraphicFramePr/>
            <a:graphic xmlns:a="http://schemas.openxmlformats.org/drawingml/2006/main">
              <a:graphicData uri="http://schemas.openxmlformats.org/drawingml/2006/picture">
                <pic:pic xmlns:pic="http://schemas.openxmlformats.org/drawingml/2006/picture">
                  <pic:nvPicPr>
                    <pic:cNvPr id="46643" name="Picture 46643"/>
                    <pic:cNvPicPr/>
                  </pic:nvPicPr>
                  <pic:blipFill>
                    <a:blip r:embed="rId23"/>
                    <a:stretch>
                      <a:fillRect/>
                    </a:stretch>
                  </pic:blipFill>
                  <pic:spPr>
                    <a:xfrm>
                      <a:off x="0" y="0"/>
                      <a:ext cx="5907025" cy="7162800"/>
                    </a:xfrm>
                    <a:prstGeom prst="rect">
                      <a:avLst/>
                    </a:prstGeom>
                  </pic:spPr>
                </pic:pic>
              </a:graphicData>
            </a:graphic>
          </wp:inline>
        </w:drawing>
      </w:r>
    </w:p>
    <w:p w14:paraId="2056E764" w14:textId="77777777" w:rsidR="00DA10BF" w:rsidRDefault="00180E7A">
      <w:pPr>
        <w:spacing w:after="218" w:line="259" w:lineRule="auto"/>
        <w:ind w:left="0" w:right="0" w:firstLine="0"/>
        <w:jc w:val="left"/>
      </w:pPr>
      <w:r>
        <w:rPr>
          <w:rFonts w:ascii="Calibri" w:eastAsia="Calibri" w:hAnsi="Calibri" w:cs="Calibri"/>
          <w:sz w:val="22"/>
        </w:rPr>
        <w:t xml:space="preserve"> </w:t>
      </w:r>
    </w:p>
    <w:p w14:paraId="40F7A465" w14:textId="77777777" w:rsidR="00DA10BF" w:rsidRDefault="00180E7A">
      <w:pPr>
        <w:spacing w:after="218" w:line="259" w:lineRule="auto"/>
        <w:ind w:left="0" w:right="0" w:firstLine="0"/>
        <w:jc w:val="left"/>
      </w:pPr>
      <w:r>
        <w:rPr>
          <w:rFonts w:ascii="Calibri" w:eastAsia="Calibri" w:hAnsi="Calibri" w:cs="Calibri"/>
          <w:sz w:val="22"/>
        </w:rPr>
        <w:t xml:space="preserve"> </w:t>
      </w:r>
    </w:p>
    <w:p w14:paraId="776A91F3" w14:textId="77777777" w:rsidR="00DA10BF" w:rsidRDefault="00180E7A">
      <w:pPr>
        <w:spacing w:after="218" w:line="259" w:lineRule="auto"/>
        <w:ind w:left="0" w:right="0" w:firstLine="0"/>
        <w:jc w:val="left"/>
      </w:pPr>
      <w:r>
        <w:rPr>
          <w:rFonts w:ascii="Calibri" w:eastAsia="Calibri" w:hAnsi="Calibri" w:cs="Calibri"/>
          <w:sz w:val="22"/>
        </w:rPr>
        <w:t xml:space="preserve"> </w:t>
      </w:r>
    </w:p>
    <w:p w14:paraId="4E6E209F" w14:textId="77777777" w:rsidR="00DA10BF" w:rsidRDefault="00180E7A">
      <w:pPr>
        <w:spacing w:after="0" w:line="259" w:lineRule="auto"/>
        <w:ind w:left="0" w:right="0" w:firstLine="0"/>
        <w:jc w:val="left"/>
      </w:pPr>
      <w:r>
        <w:rPr>
          <w:rFonts w:ascii="Calibri" w:eastAsia="Calibri" w:hAnsi="Calibri" w:cs="Calibri"/>
          <w:sz w:val="22"/>
        </w:rPr>
        <w:t xml:space="preserve"> </w:t>
      </w:r>
    </w:p>
    <w:p w14:paraId="71E64BA6" w14:textId="0CAF5C29" w:rsidR="00DA10BF" w:rsidRDefault="004C656F">
      <w:pPr>
        <w:spacing w:after="245" w:line="259" w:lineRule="auto"/>
        <w:ind w:left="10" w:right="836" w:hanging="10"/>
        <w:jc w:val="center"/>
      </w:pPr>
      <w:r>
        <w:rPr>
          <w:b/>
          <w:i/>
          <w:sz w:val="36"/>
        </w:rPr>
        <w:lastRenderedPageBreak/>
        <w:t>Вариант 9</w:t>
      </w:r>
      <w:r w:rsidR="00180E7A">
        <w:rPr>
          <w:b/>
          <w:i/>
          <w:sz w:val="36"/>
        </w:rPr>
        <w:t xml:space="preserve">.  </w:t>
      </w:r>
    </w:p>
    <w:p w14:paraId="2AF121FB" w14:textId="77777777" w:rsidR="00DA10BF" w:rsidRDefault="00180E7A">
      <w:pPr>
        <w:spacing w:after="231" w:line="259" w:lineRule="auto"/>
        <w:ind w:left="10" w:right="849" w:hanging="10"/>
        <w:jc w:val="center"/>
      </w:pPr>
      <w:r>
        <w:rPr>
          <w:b/>
          <w:sz w:val="28"/>
        </w:rPr>
        <w:t xml:space="preserve">Описание  сборочной единицы «Гидроцилиндр». </w:t>
      </w:r>
    </w:p>
    <w:p w14:paraId="7FB16BA1" w14:textId="77777777" w:rsidR="00DA10BF" w:rsidRDefault="00180E7A">
      <w:pPr>
        <w:spacing w:after="118"/>
        <w:ind w:left="284"/>
      </w:pPr>
      <w:r>
        <w:t xml:space="preserve">Гидроцилиндр используется как источник возвратно-поступательного движения для каких-либо механизмов. Управляющее давление рабочей среды из гидросистемы подается в полость цилиндра 1  поочередно через левый или правый резьбовые патрубки, воздействуя на поршень 5 с разных сторон. Возвратно-поступательное движение поршня под действием соответствующего давления передается на шток 4, а уже от него к исполнительному органу того или иного механизма. Герметичность гидроцилиндра обеспечивается двумя резиновыми кольцами круглого сечения для торцевого уплотнения 16, воротниковой манжетой 17 и крепежно-уплотнительными </w:t>
      </w:r>
      <w:proofErr w:type="spellStart"/>
      <w:r>
        <w:t>резьбами</w:t>
      </w:r>
      <w:proofErr w:type="spellEnd"/>
      <w:r>
        <w:t xml:space="preserve"> на патрубках. Изоляция друг от друга полостей цилиндра по разные стороны поршня обеспечивается  резиновым кольцом круглого сечения для радиального уплотнения 15.</w:t>
      </w:r>
      <w:r>
        <w:rPr>
          <w:sz w:val="32"/>
        </w:rPr>
        <w:t xml:space="preserve"> </w:t>
      </w:r>
    </w:p>
    <w:p w14:paraId="547AEA56" w14:textId="77777777" w:rsidR="00DA10BF" w:rsidRDefault="00180E7A">
      <w:pPr>
        <w:spacing w:after="271"/>
        <w:ind w:left="284"/>
      </w:pPr>
      <w:r>
        <w:rPr>
          <w:u w:val="single" w:color="000000"/>
        </w:rPr>
        <w:t>В сборочной единице используются соединения</w:t>
      </w:r>
      <w:r>
        <w:t xml:space="preserve">:  </w:t>
      </w:r>
      <w:r>
        <w:rPr>
          <w:b/>
        </w:rPr>
        <w:t>Б</w:t>
      </w:r>
      <w:r>
        <w:t xml:space="preserve"> – болтовое – цилиндра 1 и крышки 2; </w:t>
      </w:r>
      <w:r>
        <w:rPr>
          <w:b/>
        </w:rPr>
        <w:t>В</w:t>
      </w:r>
      <w:r>
        <w:t xml:space="preserve"> – винтовое (винты крепежные с полукруглой головкой) – крышки 3 и крышки 2; </w:t>
      </w:r>
      <w:r>
        <w:rPr>
          <w:b/>
        </w:rPr>
        <w:t>Г</w:t>
      </w:r>
      <w:r>
        <w:t xml:space="preserve"> – шпилечное (под чугун) – цилиндра 1 и крышки 6.    </w:t>
      </w:r>
    </w:p>
    <w:p w14:paraId="378F653D" w14:textId="77777777" w:rsidR="0074302C" w:rsidRDefault="0074302C">
      <w:pPr>
        <w:spacing w:after="210" w:line="259" w:lineRule="auto"/>
        <w:ind w:left="-4" w:right="0" w:hanging="10"/>
        <w:jc w:val="left"/>
        <w:rPr>
          <w:b/>
          <w:i/>
          <w:sz w:val="36"/>
        </w:rPr>
      </w:pPr>
    </w:p>
    <w:p w14:paraId="132BB320" w14:textId="77777777" w:rsidR="0074302C" w:rsidRDefault="0074302C">
      <w:pPr>
        <w:spacing w:after="210" w:line="259" w:lineRule="auto"/>
        <w:ind w:left="-4" w:right="0" w:hanging="10"/>
        <w:jc w:val="left"/>
        <w:rPr>
          <w:b/>
          <w:i/>
          <w:sz w:val="36"/>
        </w:rPr>
      </w:pPr>
    </w:p>
    <w:p w14:paraId="0E837D90" w14:textId="77777777" w:rsidR="0074302C" w:rsidRDefault="0074302C">
      <w:pPr>
        <w:spacing w:after="210" w:line="259" w:lineRule="auto"/>
        <w:ind w:left="-4" w:right="0" w:hanging="10"/>
        <w:jc w:val="left"/>
        <w:rPr>
          <w:b/>
          <w:i/>
          <w:sz w:val="36"/>
        </w:rPr>
      </w:pPr>
    </w:p>
    <w:p w14:paraId="6574B3DC" w14:textId="77777777" w:rsidR="0074302C" w:rsidRDefault="0074302C">
      <w:pPr>
        <w:spacing w:after="210" w:line="259" w:lineRule="auto"/>
        <w:ind w:left="-4" w:right="0" w:hanging="10"/>
        <w:jc w:val="left"/>
        <w:rPr>
          <w:b/>
          <w:i/>
          <w:sz w:val="36"/>
        </w:rPr>
      </w:pPr>
    </w:p>
    <w:p w14:paraId="4924E1C1" w14:textId="77777777" w:rsidR="0074302C" w:rsidRDefault="0074302C">
      <w:pPr>
        <w:spacing w:after="210" w:line="259" w:lineRule="auto"/>
        <w:ind w:left="-4" w:right="0" w:hanging="10"/>
        <w:jc w:val="left"/>
        <w:rPr>
          <w:b/>
          <w:i/>
          <w:sz w:val="36"/>
        </w:rPr>
      </w:pPr>
    </w:p>
    <w:p w14:paraId="26F572FF" w14:textId="77777777" w:rsidR="0074302C" w:rsidRDefault="0074302C">
      <w:pPr>
        <w:spacing w:after="210" w:line="259" w:lineRule="auto"/>
        <w:ind w:left="-4" w:right="0" w:hanging="10"/>
        <w:jc w:val="left"/>
        <w:rPr>
          <w:b/>
          <w:i/>
          <w:sz w:val="36"/>
        </w:rPr>
      </w:pPr>
    </w:p>
    <w:p w14:paraId="314957DC" w14:textId="77777777" w:rsidR="0074302C" w:rsidRDefault="0074302C">
      <w:pPr>
        <w:spacing w:after="210" w:line="259" w:lineRule="auto"/>
        <w:ind w:left="-4" w:right="0" w:hanging="10"/>
        <w:jc w:val="left"/>
        <w:rPr>
          <w:b/>
          <w:i/>
          <w:sz w:val="36"/>
        </w:rPr>
      </w:pPr>
    </w:p>
    <w:p w14:paraId="65BC67BD" w14:textId="77777777" w:rsidR="0074302C" w:rsidRDefault="0074302C">
      <w:pPr>
        <w:spacing w:after="210" w:line="259" w:lineRule="auto"/>
        <w:ind w:left="-4" w:right="0" w:hanging="10"/>
        <w:jc w:val="left"/>
        <w:rPr>
          <w:b/>
          <w:i/>
          <w:sz w:val="36"/>
        </w:rPr>
      </w:pPr>
    </w:p>
    <w:p w14:paraId="07E4AF2E" w14:textId="77777777" w:rsidR="0074302C" w:rsidRDefault="0074302C">
      <w:pPr>
        <w:spacing w:after="210" w:line="259" w:lineRule="auto"/>
        <w:ind w:left="-4" w:right="0" w:hanging="10"/>
        <w:jc w:val="left"/>
        <w:rPr>
          <w:b/>
          <w:i/>
          <w:sz w:val="36"/>
        </w:rPr>
      </w:pPr>
    </w:p>
    <w:p w14:paraId="6B21324D" w14:textId="77777777" w:rsidR="0074302C" w:rsidRDefault="0074302C">
      <w:pPr>
        <w:spacing w:after="210" w:line="259" w:lineRule="auto"/>
        <w:ind w:left="-4" w:right="0" w:hanging="10"/>
        <w:jc w:val="left"/>
        <w:rPr>
          <w:b/>
          <w:i/>
          <w:sz w:val="36"/>
        </w:rPr>
      </w:pPr>
    </w:p>
    <w:p w14:paraId="7393B5D2" w14:textId="77777777" w:rsidR="0074302C" w:rsidRDefault="0074302C">
      <w:pPr>
        <w:spacing w:after="210" w:line="259" w:lineRule="auto"/>
        <w:ind w:left="-4" w:right="0" w:hanging="10"/>
        <w:jc w:val="left"/>
        <w:rPr>
          <w:b/>
          <w:i/>
          <w:sz w:val="36"/>
        </w:rPr>
      </w:pPr>
    </w:p>
    <w:p w14:paraId="04B33141" w14:textId="77777777" w:rsidR="0074302C" w:rsidRDefault="0074302C">
      <w:pPr>
        <w:spacing w:after="210" w:line="259" w:lineRule="auto"/>
        <w:ind w:left="-4" w:right="0" w:hanging="10"/>
        <w:jc w:val="left"/>
        <w:rPr>
          <w:b/>
          <w:i/>
          <w:sz w:val="36"/>
        </w:rPr>
      </w:pPr>
    </w:p>
    <w:p w14:paraId="697536BE" w14:textId="77777777" w:rsidR="0074302C" w:rsidRDefault="0074302C">
      <w:pPr>
        <w:spacing w:after="210" w:line="259" w:lineRule="auto"/>
        <w:ind w:left="-4" w:right="0" w:hanging="10"/>
        <w:jc w:val="left"/>
        <w:rPr>
          <w:b/>
          <w:i/>
          <w:sz w:val="36"/>
        </w:rPr>
      </w:pPr>
    </w:p>
    <w:p w14:paraId="5771135A" w14:textId="4FBB29DF" w:rsidR="00DA10BF" w:rsidRDefault="004C656F">
      <w:pPr>
        <w:spacing w:after="210" w:line="259" w:lineRule="auto"/>
        <w:ind w:left="-4" w:right="0" w:hanging="10"/>
        <w:jc w:val="left"/>
      </w:pPr>
      <w:r>
        <w:rPr>
          <w:b/>
          <w:i/>
          <w:sz w:val="36"/>
        </w:rPr>
        <w:lastRenderedPageBreak/>
        <w:t>Вариант 10</w:t>
      </w:r>
      <w:r w:rsidR="00180E7A">
        <w:rPr>
          <w:b/>
          <w:i/>
          <w:sz w:val="36"/>
        </w:rPr>
        <w:t xml:space="preserve">.    </w:t>
      </w:r>
      <w:r w:rsidR="00180E7A">
        <w:rPr>
          <w:b/>
          <w:sz w:val="36"/>
        </w:rPr>
        <w:t xml:space="preserve">            Клапан перепускной. </w:t>
      </w:r>
    </w:p>
    <w:p w14:paraId="28004794" w14:textId="7BB7B62D" w:rsidR="00DA10BF" w:rsidRDefault="00180E7A">
      <w:pPr>
        <w:spacing w:after="156" w:line="270" w:lineRule="auto"/>
        <w:ind w:left="-4" w:right="1827" w:hanging="10"/>
      </w:pPr>
      <w:r>
        <w:rPr>
          <w:b/>
          <w:sz w:val="28"/>
        </w:rPr>
        <w:t xml:space="preserve"> </w:t>
      </w:r>
      <w:r>
        <w:rPr>
          <w:sz w:val="28"/>
        </w:rPr>
        <w:t>(1,15)</w:t>
      </w:r>
      <w:r>
        <w:rPr>
          <w:rFonts w:ascii="Calibri" w:eastAsia="Calibri" w:hAnsi="Calibri" w:cs="Calibri"/>
          <w:sz w:val="22"/>
        </w:rPr>
        <w:t xml:space="preserve"> </w:t>
      </w:r>
    </w:p>
    <w:p w14:paraId="2DC6B11D" w14:textId="77777777" w:rsidR="00DA10BF" w:rsidRDefault="00180E7A">
      <w:pPr>
        <w:spacing w:after="175" w:line="259" w:lineRule="auto"/>
        <w:ind w:left="1" w:right="0" w:firstLine="0"/>
        <w:jc w:val="left"/>
      </w:pPr>
      <w:r>
        <w:rPr>
          <w:rFonts w:ascii="Calibri" w:eastAsia="Calibri" w:hAnsi="Calibri" w:cs="Calibri"/>
          <w:sz w:val="22"/>
        </w:rPr>
        <w:t xml:space="preserve">         </w:t>
      </w:r>
    </w:p>
    <w:p w14:paraId="3A856FCA" w14:textId="77777777" w:rsidR="00DA10BF" w:rsidRDefault="00180E7A">
      <w:pPr>
        <w:spacing w:after="189" w:line="259" w:lineRule="auto"/>
        <w:ind w:left="1" w:right="0" w:firstLine="0"/>
        <w:rPr>
          <w:rFonts w:ascii="Calibri" w:eastAsia="Calibri" w:hAnsi="Calibri" w:cs="Calibri"/>
          <w:sz w:val="22"/>
        </w:rPr>
      </w:pPr>
      <w:r>
        <w:rPr>
          <w:rFonts w:ascii="Calibri" w:eastAsia="Calibri" w:hAnsi="Calibri" w:cs="Calibri"/>
          <w:sz w:val="22"/>
        </w:rPr>
        <w:t xml:space="preserve">    </w:t>
      </w:r>
      <w:r>
        <w:rPr>
          <w:noProof/>
        </w:rPr>
        <w:drawing>
          <wp:inline distT="0" distB="0" distL="0" distR="0" wp14:anchorId="12D576FB" wp14:editId="22422718">
            <wp:extent cx="5504941" cy="7236360"/>
            <wp:effectExtent l="0" t="0" r="0" b="0"/>
            <wp:docPr id="4094" name="Picture 4094"/>
            <wp:cNvGraphicFramePr/>
            <a:graphic xmlns:a="http://schemas.openxmlformats.org/drawingml/2006/main">
              <a:graphicData uri="http://schemas.openxmlformats.org/drawingml/2006/picture">
                <pic:pic xmlns:pic="http://schemas.openxmlformats.org/drawingml/2006/picture">
                  <pic:nvPicPr>
                    <pic:cNvPr id="4094" name="Picture 4094"/>
                    <pic:cNvPicPr/>
                  </pic:nvPicPr>
                  <pic:blipFill>
                    <a:blip r:embed="rId24"/>
                    <a:stretch>
                      <a:fillRect/>
                    </a:stretch>
                  </pic:blipFill>
                  <pic:spPr>
                    <a:xfrm>
                      <a:off x="0" y="0"/>
                      <a:ext cx="5504941" cy="7236360"/>
                    </a:xfrm>
                    <a:prstGeom prst="rect">
                      <a:avLst/>
                    </a:prstGeom>
                  </pic:spPr>
                </pic:pic>
              </a:graphicData>
            </a:graphic>
          </wp:inline>
        </w:drawing>
      </w:r>
      <w:r>
        <w:rPr>
          <w:rFonts w:ascii="Calibri" w:eastAsia="Calibri" w:hAnsi="Calibri" w:cs="Calibri"/>
          <w:sz w:val="22"/>
        </w:rPr>
        <w:t xml:space="preserve"> </w:t>
      </w:r>
    </w:p>
    <w:p w14:paraId="51D4CE50" w14:textId="4A0EC0DD" w:rsidR="0074302C" w:rsidRDefault="0074302C">
      <w:pPr>
        <w:spacing w:after="189" w:line="259" w:lineRule="auto"/>
        <w:ind w:left="1" w:right="0" w:firstLine="0"/>
      </w:pPr>
      <w:r>
        <w:rPr>
          <w:rFonts w:ascii="Calibri" w:eastAsia="Calibri" w:hAnsi="Calibri" w:cs="Calibri"/>
          <w:sz w:val="28"/>
          <w:vertAlign w:val="subscript"/>
        </w:rPr>
        <w:t xml:space="preserve">     </w:t>
      </w:r>
      <w:r>
        <w:rPr>
          <w:b/>
          <w:sz w:val="28"/>
        </w:rPr>
        <w:t xml:space="preserve">  </w:t>
      </w:r>
      <w:r>
        <w:rPr>
          <w:b/>
          <w:sz w:val="28"/>
          <w:u w:val="single" w:color="000000"/>
        </w:rPr>
        <w:t>ЗАДАНИЕ.</w:t>
      </w:r>
      <w:r>
        <w:rPr>
          <w:b/>
          <w:sz w:val="28"/>
        </w:rPr>
        <w:t xml:space="preserve">   По данным чертежа и спецификации выполнить </w:t>
      </w:r>
      <w:proofErr w:type="spellStart"/>
      <w:r>
        <w:rPr>
          <w:b/>
          <w:sz w:val="28"/>
        </w:rPr>
        <w:t>деталирование</w:t>
      </w:r>
      <w:proofErr w:type="spellEnd"/>
      <w:r>
        <w:rPr>
          <w:b/>
          <w:sz w:val="28"/>
        </w:rPr>
        <w:t xml:space="preserve"> для позиций: 2, 3, 4, 5. </w:t>
      </w:r>
    </w:p>
    <w:p w14:paraId="2C1E7273" w14:textId="77777777" w:rsidR="00DA10BF" w:rsidRDefault="00180E7A">
      <w:pPr>
        <w:spacing w:after="0" w:line="259" w:lineRule="auto"/>
        <w:ind w:left="0" w:right="0" w:firstLine="0"/>
        <w:jc w:val="left"/>
      </w:pPr>
      <w:r>
        <w:rPr>
          <w:rFonts w:ascii="Calibri" w:eastAsia="Calibri" w:hAnsi="Calibri" w:cs="Calibri"/>
          <w:sz w:val="22"/>
        </w:rPr>
        <w:t xml:space="preserve"> </w:t>
      </w:r>
    </w:p>
    <w:p w14:paraId="271965FE" w14:textId="361BAF94" w:rsidR="00DA10BF" w:rsidRDefault="004C656F">
      <w:pPr>
        <w:spacing w:after="102" w:line="259" w:lineRule="auto"/>
        <w:ind w:left="-4" w:right="0" w:hanging="10"/>
        <w:jc w:val="left"/>
      </w:pPr>
      <w:r>
        <w:rPr>
          <w:b/>
          <w:i/>
          <w:sz w:val="36"/>
        </w:rPr>
        <w:lastRenderedPageBreak/>
        <w:t>Вариант 10</w:t>
      </w:r>
      <w:r w:rsidR="00180E7A">
        <w:rPr>
          <w:b/>
          <w:i/>
          <w:sz w:val="36"/>
        </w:rPr>
        <w:t xml:space="preserve">               </w:t>
      </w:r>
      <w:r w:rsidR="00180E7A">
        <w:rPr>
          <w:b/>
          <w:sz w:val="36"/>
        </w:rPr>
        <w:t>Клапан перепускной.</w:t>
      </w:r>
      <w:r w:rsidR="00180E7A">
        <w:rPr>
          <w:b/>
          <w:i/>
          <w:sz w:val="36"/>
        </w:rPr>
        <w:t xml:space="preserve"> </w:t>
      </w:r>
    </w:p>
    <w:p w14:paraId="146A8E4D" w14:textId="77777777" w:rsidR="00DA10BF" w:rsidRDefault="00180E7A">
      <w:pPr>
        <w:spacing w:after="175" w:line="259" w:lineRule="auto"/>
        <w:ind w:left="32" w:right="0" w:firstLine="0"/>
        <w:jc w:val="left"/>
      </w:pPr>
      <w:r>
        <w:rPr>
          <w:rFonts w:ascii="Calibri" w:eastAsia="Calibri" w:hAnsi="Calibri" w:cs="Calibri"/>
          <w:sz w:val="22"/>
        </w:rPr>
        <w:t xml:space="preserve"> </w:t>
      </w:r>
    </w:p>
    <w:p w14:paraId="56E1EF52" w14:textId="77777777" w:rsidR="00DA10BF" w:rsidRDefault="00180E7A">
      <w:pPr>
        <w:spacing w:after="0" w:line="259" w:lineRule="auto"/>
        <w:ind w:left="0" w:right="1193" w:firstLine="0"/>
        <w:jc w:val="right"/>
      </w:pPr>
      <w:r>
        <w:rPr>
          <w:noProof/>
        </w:rPr>
        <w:drawing>
          <wp:inline distT="0" distB="0" distL="0" distR="0" wp14:anchorId="5EE28820" wp14:editId="338D2D9C">
            <wp:extent cx="5650578" cy="8302121"/>
            <wp:effectExtent l="0" t="0" r="0" b="0"/>
            <wp:docPr id="4105" name="Picture 4105"/>
            <wp:cNvGraphicFramePr/>
            <a:graphic xmlns:a="http://schemas.openxmlformats.org/drawingml/2006/main">
              <a:graphicData uri="http://schemas.openxmlformats.org/drawingml/2006/picture">
                <pic:pic xmlns:pic="http://schemas.openxmlformats.org/drawingml/2006/picture">
                  <pic:nvPicPr>
                    <pic:cNvPr id="4105" name="Picture 4105"/>
                    <pic:cNvPicPr/>
                  </pic:nvPicPr>
                  <pic:blipFill>
                    <a:blip r:embed="rId25"/>
                    <a:stretch>
                      <a:fillRect/>
                    </a:stretch>
                  </pic:blipFill>
                  <pic:spPr>
                    <a:xfrm>
                      <a:off x="0" y="0"/>
                      <a:ext cx="5650578" cy="8302121"/>
                    </a:xfrm>
                    <a:prstGeom prst="rect">
                      <a:avLst/>
                    </a:prstGeom>
                  </pic:spPr>
                </pic:pic>
              </a:graphicData>
            </a:graphic>
          </wp:inline>
        </w:drawing>
      </w:r>
      <w:r>
        <w:rPr>
          <w:rFonts w:ascii="Calibri" w:eastAsia="Calibri" w:hAnsi="Calibri" w:cs="Calibri"/>
          <w:sz w:val="22"/>
        </w:rPr>
        <w:t xml:space="preserve"> </w:t>
      </w:r>
    </w:p>
    <w:p w14:paraId="3309BF05" w14:textId="77777777" w:rsidR="0074302C" w:rsidRDefault="0074302C">
      <w:pPr>
        <w:spacing w:after="289" w:line="259" w:lineRule="auto"/>
        <w:ind w:left="10" w:right="836" w:hanging="10"/>
        <w:jc w:val="center"/>
        <w:rPr>
          <w:b/>
          <w:i/>
          <w:sz w:val="36"/>
        </w:rPr>
      </w:pPr>
    </w:p>
    <w:p w14:paraId="34A70457" w14:textId="233F275E" w:rsidR="00DA10BF" w:rsidRDefault="004C656F">
      <w:pPr>
        <w:spacing w:after="289" w:line="259" w:lineRule="auto"/>
        <w:ind w:left="10" w:right="836" w:hanging="10"/>
        <w:jc w:val="center"/>
      </w:pPr>
      <w:r>
        <w:rPr>
          <w:b/>
          <w:i/>
          <w:sz w:val="36"/>
        </w:rPr>
        <w:lastRenderedPageBreak/>
        <w:t>Вариант 10</w:t>
      </w:r>
      <w:r w:rsidR="00180E7A">
        <w:rPr>
          <w:b/>
          <w:i/>
          <w:sz w:val="36"/>
        </w:rPr>
        <w:t xml:space="preserve">.  </w:t>
      </w:r>
      <w:r w:rsidR="00180E7A">
        <w:rPr>
          <w:b/>
          <w:i/>
          <w:color w:val="FF0000"/>
          <w:sz w:val="36"/>
        </w:rPr>
        <w:t xml:space="preserve"> </w:t>
      </w:r>
    </w:p>
    <w:p w14:paraId="065E587F" w14:textId="77777777" w:rsidR="00DA10BF" w:rsidRDefault="00180E7A">
      <w:pPr>
        <w:spacing w:after="144" w:line="259" w:lineRule="auto"/>
        <w:ind w:left="10" w:right="848" w:hanging="10"/>
        <w:jc w:val="center"/>
      </w:pPr>
      <w:r>
        <w:rPr>
          <w:b/>
          <w:sz w:val="32"/>
        </w:rPr>
        <w:t xml:space="preserve">Описание  сборочной единицы «Клапан перепускной». </w:t>
      </w:r>
    </w:p>
    <w:p w14:paraId="6C75C046" w14:textId="77777777" w:rsidR="00DA10BF" w:rsidRDefault="00180E7A">
      <w:pPr>
        <w:spacing w:after="212"/>
        <w:ind w:left="-14"/>
      </w:pPr>
      <w:r>
        <w:t xml:space="preserve">Данный перепускной клапан служит для сбрасывания излишнего давления рабочей среды из гидро- или пневмосистемы, с которой он сообщается через патрубки, расположенные  под клапаном 2 снизу и справа. Сброс происходит через левый резьбовой патрубок корпуса 1. Свободный проход к нему образуется при поднятии клапана 2 над седлом корпуса 1. Усилие прижатия клапана  к седлу линейно зависит от длины сжатой пружины 7. Эту длину можно регулировать винтом 5 с помощью  рукоятки 8. Если давление в системе, то есть под клапаном, превысит расчетные рабочие значения, то происходит автоматический дренаж в атмосферу или специальный резервуар. При этом клапан 2 отжимает пружину  и освобождает проход рабочей среды к левому боковому патрубку. При падении давления в системе до рабочих значений клапан автоматически перекрывается. Герметичность внутренних полостей перепускного клапана обеспечивают резиновые или </w:t>
      </w:r>
      <w:proofErr w:type="spellStart"/>
      <w:r>
        <w:t>паронитовые</w:t>
      </w:r>
      <w:proofErr w:type="spellEnd"/>
      <w:r>
        <w:t xml:space="preserve"> прокладки 9 и 10. Резьбовое гнездо в стальном клапане 2 имеет технологическое назначение (под направляющую шпильку). </w:t>
      </w:r>
    </w:p>
    <w:p w14:paraId="7C5E29D9" w14:textId="77777777" w:rsidR="00DA10BF" w:rsidRDefault="00180E7A">
      <w:pPr>
        <w:spacing w:after="267"/>
        <w:ind w:left="-14"/>
      </w:pPr>
      <w:r>
        <w:rPr>
          <w:u w:val="single" w:color="000000"/>
        </w:rPr>
        <w:t>В сборочной единице используются соединения</w:t>
      </w:r>
      <w:r>
        <w:t xml:space="preserve">: </w:t>
      </w:r>
      <w:r>
        <w:rPr>
          <w:b/>
        </w:rPr>
        <w:t>А</w:t>
      </w:r>
      <w:r>
        <w:t xml:space="preserve"> – болтовое – фланца 3 с корпусом 1;   </w:t>
      </w:r>
      <w:r>
        <w:rPr>
          <w:b/>
        </w:rPr>
        <w:t>Б</w:t>
      </w:r>
      <w:r>
        <w:t xml:space="preserve"> – винтовое в торец (установочный винт с прямым шлицем и засверленным концом) – рукоятки 8 и винта 5; </w:t>
      </w:r>
      <w:r>
        <w:rPr>
          <w:b/>
        </w:rPr>
        <w:t>В</w:t>
      </w:r>
      <w:r>
        <w:t xml:space="preserve"> – шпилечное (под сталь) – крышки 4 с корпусом 1.</w:t>
      </w:r>
      <w:r>
        <w:rPr>
          <w:b/>
          <w:sz w:val="28"/>
        </w:rPr>
        <w:t xml:space="preserve"> </w:t>
      </w:r>
    </w:p>
    <w:p w14:paraId="683B587E" w14:textId="77777777" w:rsidR="00DA10BF" w:rsidRDefault="00180E7A">
      <w:pPr>
        <w:ind w:left="-14"/>
      </w:pPr>
      <w:r>
        <w:t xml:space="preserve">Аксонометрию выполнить для поз.4  в виде  приведенной изометрии, совместив ось детали с аксонометрической осью Хʹ. </w:t>
      </w:r>
    </w:p>
    <w:p w14:paraId="47BED7CD" w14:textId="77777777" w:rsidR="00DA10BF" w:rsidRDefault="00180E7A">
      <w:pPr>
        <w:spacing w:after="0" w:line="259" w:lineRule="auto"/>
        <w:ind w:left="0" w:right="795" w:firstLine="0"/>
        <w:jc w:val="right"/>
      </w:pPr>
      <w:r>
        <w:rPr>
          <w:rFonts w:ascii="Calibri" w:eastAsia="Calibri" w:hAnsi="Calibri" w:cs="Calibri"/>
          <w:sz w:val="22"/>
        </w:rPr>
        <w:t xml:space="preserve"> </w:t>
      </w:r>
    </w:p>
    <w:p w14:paraId="17F1E967" w14:textId="77777777" w:rsidR="0074302C" w:rsidRDefault="0074302C">
      <w:pPr>
        <w:spacing w:after="0" w:line="259" w:lineRule="auto"/>
        <w:ind w:left="27" w:right="0" w:hanging="10"/>
        <w:jc w:val="left"/>
        <w:rPr>
          <w:b/>
          <w:i/>
          <w:sz w:val="36"/>
        </w:rPr>
      </w:pPr>
    </w:p>
    <w:p w14:paraId="3693CBF1" w14:textId="77777777" w:rsidR="0074302C" w:rsidRDefault="0074302C">
      <w:pPr>
        <w:spacing w:after="0" w:line="259" w:lineRule="auto"/>
        <w:ind w:left="27" w:right="0" w:hanging="10"/>
        <w:jc w:val="left"/>
        <w:rPr>
          <w:b/>
          <w:i/>
          <w:sz w:val="36"/>
        </w:rPr>
      </w:pPr>
    </w:p>
    <w:p w14:paraId="5F03A6E1" w14:textId="77777777" w:rsidR="0074302C" w:rsidRDefault="0074302C">
      <w:pPr>
        <w:spacing w:after="0" w:line="259" w:lineRule="auto"/>
        <w:ind w:left="27" w:right="0" w:hanging="10"/>
        <w:jc w:val="left"/>
        <w:rPr>
          <w:b/>
          <w:i/>
          <w:sz w:val="36"/>
        </w:rPr>
      </w:pPr>
    </w:p>
    <w:p w14:paraId="2A25E6C6" w14:textId="77777777" w:rsidR="0074302C" w:rsidRDefault="0074302C">
      <w:pPr>
        <w:spacing w:after="0" w:line="259" w:lineRule="auto"/>
        <w:ind w:left="27" w:right="0" w:hanging="10"/>
        <w:jc w:val="left"/>
        <w:rPr>
          <w:b/>
          <w:i/>
          <w:sz w:val="36"/>
        </w:rPr>
      </w:pPr>
    </w:p>
    <w:p w14:paraId="0B12F607" w14:textId="77777777" w:rsidR="0074302C" w:rsidRDefault="0074302C">
      <w:pPr>
        <w:spacing w:after="0" w:line="259" w:lineRule="auto"/>
        <w:ind w:left="27" w:right="0" w:hanging="10"/>
        <w:jc w:val="left"/>
        <w:rPr>
          <w:b/>
          <w:i/>
          <w:sz w:val="36"/>
        </w:rPr>
      </w:pPr>
    </w:p>
    <w:p w14:paraId="71751194" w14:textId="77777777" w:rsidR="0074302C" w:rsidRDefault="0074302C">
      <w:pPr>
        <w:spacing w:after="0" w:line="259" w:lineRule="auto"/>
        <w:ind w:left="27" w:right="0" w:hanging="10"/>
        <w:jc w:val="left"/>
        <w:rPr>
          <w:b/>
          <w:i/>
          <w:sz w:val="36"/>
        </w:rPr>
      </w:pPr>
    </w:p>
    <w:p w14:paraId="33304CF5" w14:textId="77777777" w:rsidR="0074302C" w:rsidRDefault="0074302C">
      <w:pPr>
        <w:spacing w:after="0" w:line="259" w:lineRule="auto"/>
        <w:ind w:left="27" w:right="0" w:hanging="10"/>
        <w:jc w:val="left"/>
        <w:rPr>
          <w:b/>
          <w:i/>
          <w:sz w:val="36"/>
        </w:rPr>
      </w:pPr>
    </w:p>
    <w:p w14:paraId="5F0525F3" w14:textId="77777777" w:rsidR="0074302C" w:rsidRDefault="0074302C">
      <w:pPr>
        <w:spacing w:after="0" w:line="259" w:lineRule="auto"/>
        <w:ind w:left="27" w:right="0" w:hanging="10"/>
        <w:jc w:val="left"/>
        <w:rPr>
          <w:b/>
          <w:i/>
          <w:sz w:val="36"/>
        </w:rPr>
      </w:pPr>
    </w:p>
    <w:p w14:paraId="638DB809" w14:textId="77777777" w:rsidR="0074302C" w:rsidRDefault="0074302C">
      <w:pPr>
        <w:spacing w:after="0" w:line="259" w:lineRule="auto"/>
        <w:ind w:left="27" w:right="0" w:hanging="10"/>
        <w:jc w:val="left"/>
        <w:rPr>
          <w:b/>
          <w:i/>
          <w:sz w:val="36"/>
        </w:rPr>
      </w:pPr>
    </w:p>
    <w:p w14:paraId="4EDA2C87" w14:textId="77777777" w:rsidR="0074302C" w:rsidRDefault="0074302C">
      <w:pPr>
        <w:spacing w:after="0" w:line="259" w:lineRule="auto"/>
        <w:ind w:left="27" w:right="0" w:hanging="10"/>
        <w:jc w:val="left"/>
        <w:rPr>
          <w:b/>
          <w:i/>
          <w:sz w:val="36"/>
        </w:rPr>
      </w:pPr>
    </w:p>
    <w:p w14:paraId="22EB092B" w14:textId="77777777" w:rsidR="0074302C" w:rsidRDefault="0074302C">
      <w:pPr>
        <w:spacing w:after="0" w:line="259" w:lineRule="auto"/>
        <w:ind w:left="27" w:right="0" w:hanging="10"/>
        <w:jc w:val="left"/>
        <w:rPr>
          <w:b/>
          <w:i/>
          <w:sz w:val="36"/>
        </w:rPr>
      </w:pPr>
    </w:p>
    <w:p w14:paraId="2DCB6D18" w14:textId="77777777" w:rsidR="0074302C" w:rsidRDefault="0074302C">
      <w:pPr>
        <w:spacing w:after="0" w:line="259" w:lineRule="auto"/>
        <w:ind w:left="27" w:right="0" w:hanging="10"/>
        <w:jc w:val="left"/>
        <w:rPr>
          <w:b/>
          <w:i/>
          <w:sz w:val="36"/>
        </w:rPr>
      </w:pPr>
    </w:p>
    <w:p w14:paraId="70250D94" w14:textId="77777777" w:rsidR="0074302C" w:rsidRDefault="0074302C">
      <w:pPr>
        <w:spacing w:after="0" w:line="259" w:lineRule="auto"/>
        <w:ind w:left="27" w:right="0" w:hanging="10"/>
        <w:jc w:val="left"/>
        <w:rPr>
          <w:b/>
          <w:i/>
          <w:sz w:val="36"/>
        </w:rPr>
      </w:pPr>
    </w:p>
    <w:p w14:paraId="68DF7419" w14:textId="46CA59C4" w:rsidR="00DA10BF" w:rsidRDefault="00180E7A">
      <w:pPr>
        <w:spacing w:after="0" w:line="259" w:lineRule="auto"/>
        <w:ind w:left="0" w:right="-54" w:firstLine="0"/>
        <w:jc w:val="right"/>
      </w:pPr>
      <w:r>
        <w:rPr>
          <w:b/>
          <w:sz w:val="28"/>
        </w:rPr>
        <w:t xml:space="preserve">                         </w:t>
      </w:r>
    </w:p>
    <w:p w14:paraId="51DC4C31" w14:textId="0A8C6E22" w:rsidR="00DA10BF" w:rsidRDefault="004C656F">
      <w:pPr>
        <w:spacing w:after="210" w:line="259" w:lineRule="auto"/>
        <w:ind w:left="-4" w:right="0" w:hanging="10"/>
        <w:jc w:val="left"/>
      </w:pPr>
      <w:r>
        <w:rPr>
          <w:b/>
          <w:i/>
          <w:sz w:val="36"/>
        </w:rPr>
        <w:lastRenderedPageBreak/>
        <w:t>Вариант 11</w:t>
      </w:r>
      <w:r w:rsidR="00180E7A">
        <w:rPr>
          <w:b/>
          <w:i/>
          <w:sz w:val="36"/>
        </w:rPr>
        <w:t xml:space="preserve">.               </w:t>
      </w:r>
      <w:r w:rsidR="00180E7A">
        <w:rPr>
          <w:b/>
          <w:sz w:val="36"/>
        </w:rPr>
        <w:t xml:space="preserve">Цилиндр воздушный. </w:t>
      </w:r>
    </w:p>
    <w:p w14:paraId="128F3351" w14:textId="364D6E83" w:rsidR="00DA10BF" w:rsidRDefault="00DA10BF">
      <w:pPr>
        <w:spacing w:after="217" w:line="259" w:lineRule="auto"/>
        <w:ind w:left="1" w:right="0" w:firstLine="0"/>
        <w:jc w:val="left"/>
      </w:pPr>
    </w:p>
    <w:p w14:paraId="1AB06A58" w14:textId="77777777" w:rsidR="00DA10BF" w:rsidRDefault="00180E7A">
      <w:pPr>
        <w:spacing w:after="175" w:line="259" w:lineRule="auto"/>
        <w:ind w:left="1" w:right="0" w:firstLine="0"/>
        <w:jc w:val="left"/>
      </w:pPr>
      <w:r>
        <w:rPr>
          <w:rFonts w:ascii="Calibri" w:eastAsia="Calibri" w:hAnsi="Calibri" w:cs="Calibri"/>
          <w:sz w:val="22"/>
        </w:rPr>
        <w:t xml:space="preserve"> </w:t>
      </w:r>
    </w:p>
    <w:p w14:paraId="7CEC631E" w14:textId="77777777" w:rsidR="00DA10BF" w:rsidRDefault="00180E7A">
      <w:pPr>
        <w:spacing w:after="183" w:line="259" w:lineRule="auto"/>
        <w:ind w:left="1" w:right="0" w:firstLine="0"/>
        <w:rPr>
          <w:rFonts w:ascii="Calibri" w:eastAsia="Calibri" w:hAnsi="Calibri" w:cs="Calibri"/>
          <w:sz w:val="22"/>
        </w:rPr>
      </w:pPr>
      <w:r>
        <w:rPr>
          <w:rFonts w:ascii="Calibri" w:eastAsia="Calibri" w:hAnsi="Calibri" w:cs="Calibri"/>
          <w:sz w:val="22"/>
        </w:rPr>
        <w:t xml:space="preserve">   </w:t>
      </w:r>
      <w:r>
        <w:rPr>
          <w:noProof/>
        </w:rPr>
        <w:drawing>
          <wp:inline distT="0" distB="0" distL="0" distR="0" wp14:anchorId="5E14EF09" wp14:editId="64230B20">
            <wp:extent cx="5494130" cy="6389228"/>
            <wp:effectExtent l="0" t="0" r="0" b="0"/>
            <wp:docPr id="4763" name="Picture 4763"/>
            <wp:cNvGraphicFramePr/>
            <a:graphic xmlns:a="http://schemas.openxmlformats.org/drawingml/2006/main">
              <a:graphicData uri="http://schemas.openxmlformats.org/drawingml/2006/picture">
                <pic:pic xmlns:pic="http://schemas.openxmlformats.org/drawingml/2006/picture">
                  <pic:nvPicPr>
                    <pic:cNvPr id="4763" name="Picture 4763"/>
                    <pic:cNvPicPr/>
                  </pic:nvPicPr>
                  <pic:blipFill>
                    <a:blip r:embed="rId26"/>
                    <a:stretch>
                      <a:fillRect/>
                    </a:stretch>
                  </pic:blipFill>
                  <pic:spPr>
                    <a:xfrm>
                      <a:off x="0" y="0"/>
                      <a:ext cx="5494130" cy="6389228"/>
                    </a:xfrm>
                    <a:prstGeom prst="rect">
                      <a:avLst/>
                    </a:prstGeom>
                  </pic:spPr>
                </pic:pic>
              </a:graphicData>
            </a:graphic>
          </wp:inline>
        </w:drawing>
      </w:r>
      <w:r>
        <w:rPr>
          <w:rFonts w:ascii="Calibri" w:eastAsia="Calibri" w:hAnsi="Calibri" w:cs="Calibri"/>
          <w:sz w:val="22"/>
        </w:rPr>
        <w:t xml:space="preserve"> </w:t>
      </w:r>
    </w:p>
    <w:p w14:paraId="5FD19864" w14:textId="30763041" w:rsidR="0074302C" w:rsidRDefault="0074302C">
      <w:pPr>
        <w:spacing w:after="183" w:line="259" w:lineRule="auto"/>
        <w:ind w:left="1" w:right="0" w:firstLine="0"/>
        <w:rPr>
          <w:b/>
          <w:sz w:val="28"/>
        </w:rPr>
      </w:pPr>
      <w:r>
        <w:rPr>
          <w:rFonts w:ascii="Calibri" w:eastAsia="Calibri" w:hAnsi="Calibri" w:cs="Calibri"/>
          <w:sz w:val="28"/>
          <w:vertAlign w:val="subscript"/>
        </w:rPr>
        <w:t xml:space="preserve">     </w:t>
      </w:r>
      <w:r>
        <w:rPr>
          <w:b/>
          <w:sz w:val="28"/>
        </w:rPr>
        <w:t xml:space="preserve">  </w:t>
      </w:r>
      <w:r>
        <w:rPr>
          <w:b/>
          <w:sz w:val="28"/>
          <w:u w:val="single" w:color="000000"/>
        </w:rPr>
        <w:t>ЗАДАНИЕ.</w:t>
      </w:r>
      <w:r>
        <w:rPr>
          <w:b/>
          <w:sz w:val="28"/>
        </w:rPr>
        <w:t xml:space="preserve">   По данным чертежа и спецификации выполнить </w:t>
      </w:r>
      <w:proofErr w:type="spellStart"/>
      <w:r>
        <w:rPr>
          <w:b/>
          <w:sz w:val="28"/>
        </w:rPr>
        <w:t>деталирование</w:t>
      </w:r>
      <w:proofErr w:type="spellEnd"/>
      <w:r>
        <w:rPr>
          <w:b/>
          <w:sz w:val="28"/>
        </w:rPr>
        <w:t xml:space="preserve"> для позиций: 2, 3, 5, 6. </w:t>
      </w:r>
    </w:p>
    <w:p w14:paraId="4125EAAE" w14:textId="77777777" w:rsidR="0074302C" w:rsidRDefault="0074302C">
      <w:pPr>
        <w:spacing w:after="183" w:line="259" w:lineRule="auto"/>
        <w:ind w:left="1" w:right="0" w:firstLine="0"/>
      </w:pPr>
    </w:p>
    <w:p w14:paraId="66A8F079" w14:textId="77777777" w:rsidR="0074302C" w:rsidRDefault="0074302C">
      <w:pPr>
        <w:spacing w:after="183" w:line="259" w:lineRule="auto"/>
        <w:ind w:left="1" w:right="0" w:firstLine="0"/>
      </w:pPr>
    </w:p>
    <w:p w14:paraId="13A37C19" w14:textId="77777777" w:rsidR="00DA10BF" w:rsidRDefault="00180E7A">
      <w:pPr>
        <w:spacing w:after="0" w:line="259" w:lineRule="auto"/>
        <w:ind w:left="0" w:right="0" w:firstLine="0"/>
        <w:jc w:val="left"/>
      </w:pPr>
      <w:r>
        <w:rPr>
          <w:rFonts w:ascii="Calibri" w:eastAsia="Calibri" w:hAnsi="Calibri" w:cs="Calibri"/>
          <w:sz w:val="22"/>
        </w:rPr>
        <w:t xml:space="preserve"> </w:t>
      </w:r>
    </w:p>
    <w:p w14:paraId="52FC7F2B" w14:textId="77777777" w:rsidR="004C656F" w:rsidRDefault="004C656F">
      <w:pPr>
        <w:spacing w:after="103" w:line="259" w:lineRule="auto"/>
        <w:ind w:left="27" w:right="0" w:hanging="10"/>
        <w:jc w:val="left"/>
        <w:rPr>
          <w:b/>
          <w:i/>
          <w:sz w:val="36"/>
        </w:rPr>
      </w:pPr>
    </w:p>
    <w:p w14:paraId="01DC8ADA" w14:textId="1BF2F70D" w:rsidR="00DA10BF" w:rsidRDefault="004C656F">
      <w:pPr>
        <w:spacing w:after="103" w:line="259" w:lineRule="auto"/>
        <w:ind w:left="27" w:right="0" w:hanging="10"/>
        <w:jc w:val="left"/>
      </w:pPr>
      <w:r>
        <w:rPr>
          <w:b/>
          <w:i/>
          <w:sz w:val="36"/>
        </w:rPr>
        <w:lastRenderedPageBreak/>
        <w:t>Вариант 11</w:t>
      </w:r>
      <w:r w:rsidR="00180E7A">
        <w:rPr>
          <w:b/>
          <w:i/>
          <w:sz w:val="36"/>
        </w:rPr>
        <w:t xml:space="preserve">.            Цилиндр воздушный. </w:t>
      </w:r>
    </w:p>
    <w:p w14:paraId="04C7706A" w14:textId="77777777" w:rsidR="00DA10BF" w:rsidRDefault="00180E7A">
      <w:pPr>
        <w:spacing w:after="175" w:line="259" w:lineRule="auto"/>
        <w:ind w:left="32" w:right="0" w:firstLine="0"/>
        <w:jc w:val="left"/>
      </w:pPr>
      <w:r>
        <w:rPr>
          <w:rFonts w:ascii="Calibri" w:eastAsia="Calibri" w:hAnsi="Calibri" w:cs="Calibri"/>
          <w:sz w:val="22"/>
        </w:rPr>
        <w:t xml:space="preserve"> </w:t>
      </w:r>
    </w:p>
    <w:p w14:paraId="72305438" w14:textId="77777777" w:rsidR="00DA10BF" w:rsidRDefault="00180E7A">
      <w:pPr>
        <w:spacing w:after="185" w:line="259" w:lineRule="auto"/>
        <w:ind w:left="0" w:right="877" w:firstLine="0"/>
        <w:jc w:val="right"/>
      </w:pPr>
      <w:r>
        <w:rPr>
          <w:noProof/>
        </w:rPr>
        <w:drawing>
          <wp:inline distT="0" distB="0" distL="0" distR="0" wp14:anchorId="2F6EC92E" wp14:editId="4828BB88">
            <wp:extent cx="5843701" cy="7917644"/>
            <wp:effectExtent l="0" t="0" r="0" b="0"/>
            <wp:docPr id="4773" name="Picture 4773"/>
            <wp:cNvGraphicFramePr/>
            <a:graphic xmlns:a="http://schemas.openxmlformats.org/drawingml/2006/main">
              <a:graphicData uri="http://schemas.openxmlformats.org/drawingml/2006/picture">
                <pic:pic xmlns:pic="http://schemas.openxmlformats.org/drawingml/2006/picture">
                  <pic:nvPicPr>
                    <pic:cNvPr id="4773" name="Picture 4773"/>
                    <pic:cNvPicPr/>
                  </pic:nvPicPr>
                  <pic:blipFill>
                    <a:blip r:embed="rId27"/>
                    <a:stretch>
                      <a:fillRect/>
                    </a:stretch>
                  </pic:blipFill>
                  <pic:spPr>
                    <a:xfrm>
                      <a:off x="0" y="0"/>
                      <a:ext cx="5843701" cy="7917644"/>
                    </a:xfrm>
                    <a:prstGeom prst="rect">
                      <a:avLst/>
                    </a:prstGeom>
                  </pic:spPr>
                </pic:pic>
              </a:graphicData>
            </a:graphic>
          </wp:inline>
        </w:drawing>
      </w:r>
      <w:r>
        <w:rPr>
          <w:rFonts w:ascii="Calibri" w:eastAsia="Calibri" w:hAnsi="Calibri" w:cs="Calibri"/>
          <w:sz w:val="22"/>
        </w:rPr>
        <w:t xml:space="preserve"> </w:t>
      </w:r>
    </w:p>
    <w:p w14:paraId="431BE4A4" w14:textId="77777777" w:rsidR="00DA10BF" w:rsidRDefault="00180E7A">
      <w:pPr>
        <w:spacing w:after="0" w:line="259" w:lineRule="auto"/>
        <w:ind w:left="0" w:right="0" w:firstLine="0"/>
        <w:jc w:val="left"/>
      </w:pPr>
      <w:r>
        <w:rPr>
          <w:rFonts w:ascii="Calibri" w:eastAsia="Calibri" w:hAnsi="Calibri" w:cs="Calibri"/>
          <w:sz w:val="22"/>
        </w:rPr>
        <w:t xml:space="preserve"> </w:t>
      </w:r>
    </w:p>
    <w:p w14:paraId="7A1E34EF" w14:textId="77777777" w:rsidR="0074302C" w:rsidRDefault="0074302C">
      <w:pPr>
        <w:spacing w:after="184" w:line="259" w:lineRule="auto"/>
        <w:ind w:left="10" w:right="279" w:hanging="10"/>
        <w:jc w:val="center"/>
        <w:rPr>
          <w:b/>
          <w:i/>
          <w:sz w:val="36"/>
        </w:rPr>
      </w:pPr>
    </w:p>
    <w:p w14:paraId="201F3F52" w14:textId="23D1F92F" w:rsidR="00DA10BF" w:rsidRDefault="004C656F">
      <w:pPr>
        <w:spacing w:after="184" w:line="259" w:lineRule="auto"/>
        <w:ind w:left="10" w:right="279" w:hanging="10"/>
        <w:jc w:val="center"/>
      </w:pPr>
      <w:r>
        <w:rPr>
          <w:b/>
          <w:i/>
          <w:sz w:val="36"/>
        </w:rPr>
        <w:lastRenderedPageBreak/>
        <w:t>Вариант 11</w:t>
      </w:r>
      <w:r w:rsidR="00180E7A">
        <w:rPr>
          <w:b/>
          <w:i/>
          <w:sz w:val="36"/>
        </w:rPr>
        <w:t>.</w:t>
      </w:r>
      <w:r w:rsidR="00180E7A">
        <w:rPr>
          <w:rFonts w:ascii="Calibri" w:eastAsia="Calibri" w:hAnsi="Calibri" w:cs="Calibri"/>
          <w:sz w:val="36"/>
          <w:vertAlign w:val="subscript"/>
        </w:rPr>
        <w:t xml:space="preserve"> </w:t>
      </w:r>
      <w:r w:rsidR="00180E7A">
        <w:rPr>
          <w:rFonts w:ascii="Calibri" w:eastAsia="Calibri" w:hAnsi="Calibri" w:cs="Calibri"/>
          <w:color w:val="FF0000"/>
          <w:sz w:val="36"/>
          <w:vertAlign w:val="subscript"/>
        </w:rPr>
        <w:t xml:space="preserve"> </w:t>
      </w:r>
    </w:p>
    <w:p w14:paraId="69CCFB29" w14:textId="77777777" w:rsidR="00DA10BF" w:rsidRDefault="00180E7A">
      <w:pPr>
        <w:spacing w:after="231" w:line="259" w:lineRule="auto"/>
        <w:ind w:left="10" w:right="851" w:hanging="10"/>
        <w:jc w:val="center"/>
      </w:pPr>
      <w:r>
        <w:rPr>
          <w:b/>
          <w:sz w:val="28"/>
        </w:rPr>
        <w:t xml:space="preserve">Описание  сборочной единицы «Цилиндр воздушный». </w:t>
      </w:r>
    </w:p>
    <w:p w14:paraId="77CC53F2" w14:textId="77777777" w:rsidR="00DA10BF" w:rsidRDefault="00180E7A">
      <w:pPr>
        <w:spacing w:after="216"/>
        <w:ind w:left="-14"/>
      </w:pPr>
      <w:r>
        <w:t xml:space="preserve">Воздушный цилиндр служит в качестве источника возвратно-поступательного движения для внешнего механизма (на чертеже не показан), с которым он может быть соединен с помощью наружного конца штока 6. Поочередно подавая внутрь корпуса 1 давление через резьбовые отверстия, расположенные по разные стороны от поршня 5, последнему придают движение в ту или иную сторону. Поршень в свою очередь тянет за собой соединенный с ним шток. Герметичность внутренней полости корпуса обеспечивается резиновыми или </w:t>
      </w:r>
      <w:proofErr w:type="spellStart"/>
      <w:r>
        <w:t>паронитовыми</w:t>
      </w:r>
      <w:proofErr w:type="spellEnd"/>
      <w:r>
        <w:t xml:space="preserve"> уплотнениями 9, 10 и воротниковой манжетой 21. Изоляция полостей корпуса по разные стороны поршня обеспечена двумя оригинальными манжетами 7. </w:t>
      </w:r>
    </w:p>
    <w:p w14:paraId="74BD5502" w14:textId="77777777" w:rsidR="00DA10BF" w:rsidRDefault="00180E7A">
      <w:pPr>
        <w:spacing w:after="223"/>
        <w:ind w:left="-14"/>
      </w:pPr>
      <w:r>
        <w:rPr>
          <w:u w:val="single" w:color="000000"/>
        </w:rPr>
        <w:t>В сборочной единице используются соединени</w:t>
      </w:r>
      <w:r>
        <w:t xml:space="preserve">я:   </w:t>
      </w:r>
      <w:r>
        <w:rPr>
          <w:b/>
        </w:rPr>
        <w:t>А</w:t>
      </w:r>
      <w:r>
        <w:t xml:space="preserve"> – болтовое – дисков 8 и манжет 7 с поршнем 5;    </w:t>
      </w:r>
      <w:r>
        <w:rPr>
          <w:b/>
        </w:rPr>
        <w:t>Б</w:t>
      </w:r>
      <w:r>
        <w:t xml:space="preserve"> – винтовое (винты крепежные с потайной головкой) – крышек 3 и 4 с корпусом 1; </w:t>
      </w:r>
      <w:r>
        <w:rPr>
          <w:b/>
        </w:rPr>
        <w:t>В</w:t>
      </w:r>
      <w:r>
        <w:t xml:space="preserve"> – шпилечное (под чугун) – крышки манжеты 2 с крышкой 3;  </w:t>
      </w:r>
      <w:r>
        <w:rPr>
          <w:b/>
        </w:rPr>
        <w:t>Г</w:t>
      </w:r>
      <w:r>
        <w:t xml:space="preserve"> – поршня 5 со штоком 6 посредством шайбы и прорезной гайки 15 со шплинтом 20.</w:t>
      </w:r>
      <w:r>
        <w:rPr>
          <w:b/>
          <w:sz w:val="28"/>
        </w:rPr>
        <w:t xml:space="preserve"> </w:t>
      </w:r>
    </w:p>
    <w:p w14:paraId="44675685" w14:textId="73E1B300" w:rsidR="00DA10BF" w:rsidRDefault="00DA10BF">
      <w:pPr>
        <w:spacing w:after="0" w:line="259" w:lineRule="auto"/>
        <w:ind w:left="0" w:right="795" w:firstLine="0"/>
        <w:jc w:val="right"/>
      </w:pPr>
    </w:p>
    <w:p w14:paraId="4B6F0BD9" w14:textId="77777777" w:rsidR="00DA10BF" w:rsidRDefault="00180E7A">
      <w:pPr>
        <w:spacing w:after="396" w:line="259" w:lineRule="auto"/>
        <w:ind w:left="0" w:right="0" w:firstLine="0"/>
        <w:jc w:val="left"/>
      </w:pPr>
      <w:r>
        <w:rPr>
          <w:rFonts w:ascii="Calibri" w:eastAsia="Calibri" w:hAnsi="Calibri" w:cs="Calibri"/>
          <w:sz w:val="22"/>
        </w:rPr>
        <w:t xml:space="preserve"> </w:t>
      </w:r>
    </w:p>
    <w:p w14:paraId="2BD5EFCC" w14:textId="77777777" w:rsidR="004C656F" w:rsidRDefault="004C656F">
      <w:pPr>
        <w:spacing w:after="211" w:line="259" w:lineRule="auto"/>
        <w:ind w:left="27" w:right="0" w:hanging="10"/>
        <w:jc w:val="left"/>
        <w:rPr>
          <w:b/>
          <w:i/>
          <w:sz w:val="36"/>
        </w:rPr>
      </w:pPr>
    </w:p>
    <w:p w14:paraId="495D3402" w14:textId="77777777" w:rsidR="004C656F" w:rsidRDefault="004C656F">
      <w:pPr>
        <w:spacing w:after="211" w:line="259" w:lineRule="auto"/>
        <w:ind w:left="27" w:right="0" w:hanging="10"/>
        <w:jc w:val="left"/>
        <w:rPr>
          <w:b/>
          <w:i/>
          <w:sz w:val="36"/>
        </w:rPr>
      </w:pPr>
    </w:p>
    <w:p w14:paraId="17A114D5" w14:textId="77777777" w:rsidR="004C656F" w:rsidRDefault="004C656F">
      <w:pPr>
        <w:spacing w:after="211" w:line="259" w:lineRule="auto"/>
        <w:ind w:left="27" w:right="0" w:hanging="10"/>
        <w:jc w:val="left"/>
        <w:rPr>
          <w:b/>
          <w:i/>
          <w:sz w:val="36"/>
        </w:rPr>
      </w:pPr>
    </w:p>
    <w:p w14:paraId="19A8FCA2" w14:textId="77777777" w:rsidR="004C656F" w:rsidRDefault="004C656F">
      <w:pPr>
        <w:spacing w:after="211" w:line="259" w:lineRule="auto"/>
        <w:ind w:left="27" w:right="0" w:hanging="10"/>
        <w:jc w:val="left"/>
        <w:rPr>
          <w:b/>
          <w:i/>
          <w:sz w:val="36"/>
        </w:rPr>
      </w:pPr>
    </w:p>
    <w:p w14:paraId="02F090BF" w14:textId="77777777" w:rsidR="004C656F" w:rsidRDefault="004C656F">
      <w:pPr>
        <w:spacing w:after="211" w:line="259" w:lineRule="auto"/>
        <w:ind w:left="27" w:right="0" w:hanging="10"/>
        <w:jc w:val="left"/>
        <w:rPr>
          <w:b/>
          <w:i/>
          <w:sz w:val="36"/>
        </w:rPr>
      </w:pPr>
    </w:p>
    <w:p w14:paraId="61EDA436" w14:textId="77777777" w:rsidR="004C656F" w:rsidRDefault="004C656F">
      <w:pPr>
        <w:spacing w:after="211" w:line="259" w:lineRule="auto"/>
        <w:ind w:left="27" w:right="0" w:hanging="10"/>
        <w:jc w:val="left"/>
        <w:rPr>
          <w:b/>
          <w:i/>
          <w:sz w:val="36"/>
        </w:rPr>
      </w:pPr>
    </w:p>
    <w:p w14:paraId="74C187A1" w14:textId="77777777" w:rsidR="004C656F" w:rsidRDefault="004C656F">
      <w:pPr>
        <w:spacing w:after="211" w:line="259" w:lineRule="auto"/>
        <w:ind w:left="27" w:right="0" w:hanging="10"/>
        <w:jc w:val="left"/>
        <w:rPr>
          <w:b/>
          <w:i/>
          <w:sz w:val="36"/>
        </w:rPr>
      </w:pPr>
    </w:p>
    <w:p w14:paraId="3F7D1E6E" w14:textId="77777777" w:rsidR="004C656F" w:rsidRDefault="004C656F">
      <w:pPr>
        <w:spacing w:after="211" w:line="259" w:lineRule="auto"/>
        <w:ind w:left="27" w:right="0" w:hanging="10"/>
        <w:jc w:val="left"/>
        <w:rPr>
          <w:b/>
          <w:i/>
          <w:sz w:val="36"/>
        </w:rPr>
      </w:pPr>
    </w:p>
    <w:p w14:paraId="3E052E03" w14:textId="77777777" w:rsidR="004C656F" w:rsidRDefault="004C656F">
      <w:pPr>
        <w:spacing w:after="211" w:line="259" w:lineRule="auto"/>
        <w:ind w:left="27" w:right="0" w:hanging="10"/>
        <w:jc w:val="left"/>
        <w:rPr>
          <w:b/>
          <w:i/>
          <w:sz w:val="36"/>
        </w:rPr>
      </w:pPr>
    </w:p>
    <w:p w14:paraId="67C310F0" w14:textId="77777777" w:rsidR="004C656F" w:rsidRDefault="004C656F">
      <w:pPr>
        <w:spacing w:after="211" w:line="259" w:lineRule="auto"/>
        <w:ind w:left="27" w:right="0" w:hanging="10"/>
        <w:jc w:val="left"/>
        <w:rPr>
          <w:b/>
          <w:i/>
          <w:sz w:val="36"/>
        </w:rPr>
      </w:pPr>
    </w:p>
    <w:p w14:paraId="416DBDF3" w14:textId="77777777" w:rsidR="004C656F" w:rsidRDefault="004C656F">
      <w:pPr>
        <w:spacing w:after="211" w:line="259" w:lineRule="auto"/>
        <w:ind w:left="27" w:right="0" w:hanging="10"/>
        <w:jc w:val="left"/>
        <w:rPr>
          <w:b/>
          <w:i/>
          <w:sz w:val="36"/>
        </w:rPr>
      </w:pPr>
    </w:p>
    <w:p w14:paraId="7E26745F" w14:textId="4EABB1EF" w:rsidR="00DA10BF" w:rsidRDefault="004C656F">
      <w:pPr>
        <w:spacing w:after="211" w:line="259" w:lineRule="auto"/>
        <w:ind w:left="27" w:right="0" w:hanging="10"/>
        <w:jc w:val="left"/>
      </w:pPr>
      <w:r>
        <w:rPr>
          <w:b/>
          <w:i/>
          <w:sz w:val="36"/>
        </w:rPr>
        <w:lastRenderedPageBreak/>
        <w:t>Вариант 12</w:t>
      </w:r>
      <w:r w:rsidR="00180E7A">
        <w:rPr>
          <w:b/>
          <w:i/>
          <w:sz w:val="36"/>
        </w:rPr>
        <w:t xml:space="preserve">.      </w:t>
      </w:r>
      <w:r w:rsidR="00180E7A">
        <w:rPr>
          <w:b/>
          <w:sz w:val="36"/>
        </w:rPr>
        <w:t xml:space="preserve">           Кран пробковый. </w:t>
      </w:r>
    </w:p>
    <w:p w14:paraId="244B59F9" w14:textId="48F4C701" w:rsidR="00DA10BF" w:rsidRDefault="00180E7A">
      <w:pPr>
        <w:spacing w:after="156" w:line="270" w:lineRule="auto"/>
        <w:ind w:left="-4" w:right="1827" w:hanging="10"/>
      </w:pPr>
      <w:r>
        <w:rPr>
          <w:b/>
          <w:sz w:val="28"/>
        </w:rPr>
        <w:t xml:space="preserve"> </w:t>
      </w:r>
      <w:r>
        <w:rPr>
          <w:sz w:val="28"/>
        </w:rPr>
        <w:t>(1,16)</w:t>
      </w:r>
      <w:r>
        <w:rPr>
          <w:rFonts w:ascii="Calibri" w:eastAsia="Calibri" w:hAnsi="Calibri" w:cs="Calibri"/>
          <w:sz w:val="22"/>
        </w:rPr>
        <w:t xml:space="preserve"> </w:t>
      </w:r>
    </w:p>
    <w:p w14:paraId="79C769DD" w14:textId="77777777" w:rsidR="00DA10BF" w:rsidRDefault="00180E7A">
      <w:pPr>
        <w:spacing w:after="175" w:line="259" w:lineRule="auto"/>
        <w:ind w:left="1" w:right="0" w:firstLine="0"/>
        <w:jc w:val="left"/>
      </w:pPr>
      <w:r>
        <w:rPr>
          <w:rFonts w:ascii="Calibri" w:eastAsia="Calibri" w:hAnsi="Calibri" w:cs="Calibri"/>
          <w:sz w:val="22"/>
        </w:rPr>
        <w:t xml:space="preserve"> </w:t>
      </w:r>
    </w:p>
    <w:p w14:paraId="72353D44" w14:textId="77777777" w:rsidR="00DA10BF" w:rsidRDefault="00180E7A">
      <w:pPr>
        <w:spacing w:after="181" w:line="259" w:lineRule="auto"/>
        <w:ind w:left="1" w:right="0" w:firstLine="0"/>
        <w:rPr>
          <w:rFonts w:ascii="Calibri" w:eastAsia="Calibri" w:hAnsi="Calibri" w:cs="Calibri"/>
          <w:sz w:val="22"/>
        </w:rPr>
      </w:pPr>
      <w:r>
        <w:rPr>
          <w:rFonts w:ascii="Calibri" w:eastAsia="Calibri" w:hAnsi="Calibri" w:cs="Calibri"/>
          <w:sz w:val="22"/>
        </w:rPr>
        <w:t xml:space="preserve">   </w:t>
      </w:r>
      <w:r>
        <w:rPr>
          <w:noProof/>
        </w:rPr>
        <w:drawing>
          <wp:inline distT="0" distB="0" distL="0" distR="0" wp14:anchorId="35CE71B3" wp14:editId="4BECBE70">
            <wp:extent cx="5494130" cy="6474869"/>
            <wp:effectExtent l="0" t="0" r="0" b="0"/>
            <wp:docPr id="5148" name="Picture 5148"/>
            <wp:cNvGraphicFramePr/>
            <a:graphic xmlns:a="http://schemas.openxmlformats.org/drawingml/2006/main">
              <a:graphicData uri="http://schemas.openxmlformats.org/drawingml/2006/picture">
                <pic:pic xmlns:pic="http://schemas.openxmlformats.org/drawingml/2006/picture">
                  <pic:nvPicPr>
                    <pic:cNvPr id="5148" name="Picture 5148"/>
                    <pic:cNvPicPr/>
                  </pic:nvPicPr>
                  <pic:blipFill>
                    <a:blip r:embed="rId28"/>
                    <a:stretch>
                      <a:fillRect/>
                    </a:stretch>
                  </pic:blipFill>
                  <pic:spPr>
                    <a:xfrm>
                      <a:off x="0" y="0"/>
                      <a:ext cx="5494130" cy="6474869"/>
                    </a:xfrm>
                    <a:prstGeom prst="rect">
                      <a:avLst/>
                    </a:prstGeom>
                  </pic:spPr>
                </pic:pic>
              </a:graphicData>
            </a:graphic>
          </wp:inline>
        </w:drawing>
      </w:r>
      <w:r>
        <w:rPr>
          <w:rFonts w:ascii="Calibri" w:eastAsia="Calibri" w:hAnsi="Calibri" w:cs="Calibri"/>
          <w:sz w:val="22"/>
        </w:rPr>
        <w:t xml:space="preserve"> </w:t>
      </w:r>
    </w:p>
    <w:p w14:paraId="431D9941" w14:textId="77777777" w:rsidR="004C656F" w:rsidRDefault="004C656F">
      <w:pPr>
        <w:spacing w:after="181" w:line="259" w:lineRule="auto"/>
        <w:ind w:left="1" w:right="0" w:firstLine="0"/>
        <w:rPr>
          <w:b/>
          <w:sz w:val="28"/>
        </w:rPr>
      </w:pPr>
      <w:r>
        <w:rPr>
          <w:rFonts w:ascii="Calibri" w:eastAsia="Calibri" w:hAnsi="Calibri" w:cs="Calibri"/>
          <w:sz w:val="28"/>
          <w:vertAlign w:val="subscript"/>
        </w:rPr>
        <w:t xml:space="preserve">     </w:t>
      </w:r>
      <w:r>
        <w:rPr>
          <w:b/>
          <w:sz w:val="28"/>
        </w:rPr>
        <w:t xml:space="preserve">  </w:t>
      </w:r>
      <w:r>
        <w:rPr>
          <w:b/>
          <w:sz w:val="28"/>
          <w:u w:val="single" w:color="000000"/>
        </w:rPr>
        <w:t>ЗАДАНИЕ.</w:t>
      </w:r>
      <w:r>
        <w:rPr>
          <w:b/>
          <w:sz w:val="28"/>
        </w:rPr>
        <w:t xml:space="preserve">   По данным чертежа и спецификации выполнить </w:t>
      </w:r>
      <w:proofErr w:type="spellStart"/>
      <w:r>
        <w:rPr>
          <w:b/>
          <w:sz w:val="28"/>
        </w:rPr>
        <w:t>деталирование</w:t>
      </w:r>
      <w:proofErr w:type="spellEnd"/>
      <w:r>
        <w:rPr>
          <w:b/>
          <w:sz w:val="28"/>
        </w:rPr>
        <w:t xml:space="preserve"> для позиций: 2, 3, 4, 5.</w:t>
      </w:r>
    </w:p>
    <w:p w14:paraId="005C6AE7" w14:textId="77777777" w:rsidR="004C656F" w:rsidRDefault="004C656F">
      <w:pPr>
        <w:spacing w:after="181" w:line="259" w:lineRule="auto"/>
        <w:ind w:left="1" w:right="0" w:firstLine="0"/>
        <w:rPr>
          <w:b/>
          <w:sz w:val="28"/>
        </w:rPr>
      </w:pPr>
    </w:p>
    <w:p w14:paraId="747DCFCB" w14:textId="77777777" w:rsidR="004C656F" w:rsidRDefault="004C656F">
      <w:pPr>
        <w:spacing w:after="181" w:line="259" w:lineRule="auto"/>
        <w:ind w:left="1" w:right="0" w:firstLine="0"/>
        <w:rPr>
          <w:b/>
          <w:sz w:val="28"/>
        </w:rPr>
      </w:pPr>
    </w:p>
    <w:p w14:paraId="718352D8" w14:textId="618D2F4C" w:rsidR="004C656F" w:rsidRDefault="004C656F">
      <w:pPr>
        <w:spacing w:after="181" w:line="259" w:lineRule="auto"/>
        <w:ind w:left="1" w:right="0" w:firstLine="0"/>
      </w:pPr>
      <w:r>
        <w:rPr>
          <w:b/>
          <w:sz w:val="28"/>
        </w:rPr>
        <w:t xml:space="preserve">                                                                                      </w:t>
      </w:r>
    </w:p>
    <w:p w14:paraId="7F7C4ED0" w14:textId="77777777" w:rsidR="00DA10BF" w:rsidRDefault="00180E7A">
      <w:pPr>
        <w:spacing w:after="0" w:line="259" w:lineRule="auto"/>
        <w:ind w:left="0" w:right="0" w:firstLine="0"/>
        <w:jc w:val="left"/>
      </w:pPr>
      <w:r>
        <w:rPr>
          <w:rFonts w:ascii="Calibri" w:eastAsia="Calibri" w:hAnsi="Calibri" w:cs="Calibri"/>
          <w:sz w:val="22"/>
        </w:rPr>
        <w:lastRenderedPageBreak/>
        <w:t xml:space="preserve"> </w:t>
      </w:r>
    </w:p>
    <w:p w14:paraId="5EE87E2B" w14:textId="35D84BCF" w:rsidR="00DA10BF" w:rsidRDefault="004C656F">
      <w:pPr>
        <w:spacing w:after="103" w:line="259" w:lineRule="auto"/>
        <w:ind w:left="27" w:right="0" w:hanging="10"/>
        <w:jc w:val="left"/>
      </w:pPr>
      <w:r>
        <w:rPr>
          <w:b/>
          <w:i/>
          <w:sz w:val="36"/>
        </w:rPr>
        <w:t>Вариант 12</w:t>
      </w:r>
      <w:r w:rsidR="00180E7A">
        <w:rPr>
          <w:b/>
          <w:i/>
          <w:sz w:val="36"/>
        </w:rPr>
        <w:t xml:space="preserve">.            </w:t>
      </w:r>
      <w:r w:rsidR="00180E7A">
        <w:rPr>
          <w:b/>
          <w:sz w:val="36"/>
        </w:rPr>
        <w:t>Кран пробковый.</w:t>
      </w:r>
      <w:r w:rsidR="00180E7A">
        <w:rPr>
          <w:b/>
          <w:i/>
          <w:sz w:val="36"/>
        </w:rPr>
        <w:t xml:space="preserve">        </w:t>
      </w:r>
    </w:p>
    <w:p w14:paraId="183D1429" w14:textId="77777777" w:rsidR="00DA10BF" w:rsidRDefault="00180E7A">
      <w:pPr>
        <w:spacing w:after="172" w:line="259" w:lineRule="auto"/>
        <w:ind w:left="30" w:right="0" w:firstLine="0"/>
        <w:jc w:val="left"/>
      </w:pPr>
      <w:r>
        <w:rPr>
          <w:rFonts w:ascii="Calibri" w:eastAsia="Calibri" w:hAnsi="Calibri" w:cs="Calibri"/>
          <w:sz w:val="22"/>
        </w:rPr>
        <w:t xml:space="preserve"> </w:t>
      </w:r>
    </w:p>
    <w:p w14:paraId="7A3B28E1" w14:textId="77777777" w:rsidR="00DA10BF" w:rsidRDefault="00180E7A">
      <w:pPr>
        <w:spacing w:after="187" w:line="259" w:lineRule="auto"/>
        <w:ind w:left="0" w:right="1240" w:firstLine="0"/>
        <w:jc w:val="right"/>
      </w:pPr>
      <w:r>
        <w:rPr>
          <w:noProof/>
        </w:rPr>
        <w:drawing>
          <wp:inline distT="0" distB="0" distL="0" distR="0" wp14:anchorId="5452A36E" wp14:editId="01549D83">
            <wp:extent cx="5610790" cy="7827419"/>
            <wp:effectExtent l="0" t="0" r="0" b="0"/>
            <wp:docPr id="5164" name="Picture 5164"/>
            <wp:cNvGraphicFramePr/>
            <a:graphic xmlns:a="http://schemas.openxmlformats.org/drawingml/2006/main">
              <a:graphicData uri="http://schemas.openxmlformats.org/drawingml/2006/picture">
                <pic:pic xmlns:pic="http://schemas.openxmlformats.org/drawingml/2006/picture">
                  <pic:nvPicPr>
                    <pic:cNvPr id="5164" name="Picture 5164"/>
                    <pic:cNvPicPr/>
                  </pic:nvPicPr>
                  <pic:blipFill>
                    <a:blip r:embed="rId29"/>
                    <a:stretch>
                      <a:fillRect/>
                    </a:stretch>
                  </pic:blipFill>
                  <pic:spPr>
                    <a:xfrm>
                      <a:off x="0" y="0"/>
                      <a:ext cx="5610790" cy="7827419"/>
                    </a:xfrm>
                    <a:prstGeom prst="rect">
                      <a:avLst/>
                    </a:prstGeom>
                  </pic:spPr>
                </pic:pic>
              </a:graphicData>
            </a:graphic>
          </wp:inline>
        </w:drawing>
      </w:r>
      <w:r>
        <w:rPr>
          <w:rFonts w:ascii="Calibri" w:eastAsia="Calibri" w:hAnsi="Calibri" w:cs="Calibri"/>
          <w:sz w:val="22"/>
        </w:rPr>
        <w:t xml:space="preserve"> </w:t>
      </w:r>
    </w:p>
    <w:p w14:paraId="4A9C4496" w14:textId="77777777" w:rsidR="00DA10BF" w:rsidRDefault="00180E7A">
      <w:pPr>
        <w:spacing w:after="0" w:line="259" w:lineRule="auto"/>
        <w:ind w:left="0" w:right="0" w:firstLine="0"/>
        <w:jc w:val="left"/>
      </w:pPr>
      <w:r>
        <w:rPr>
          <w:rFonts w:ascii="Calibri" w:eastAsia="Calibri" w:hAnsi="Calibri" w:cs="Calibri"/>
          <w:sz w:val="22"/>
        </w:rPr>
        <w:t xml:space="preserve"> </w:t>
      </w:r>
    </w:p>
    <w:p w14:paraId="349D02B5" w14:textId="77777777" w:rsidR="0074302C" w:rsidRDefault="0074302C">
      <w:pPr>
        <w:spacing w:after="0" w:line="259" w:lineRule="auto"/>
        <w:ind w:left="10" w:right="850" w:hanging="10"/>
        <w:jc w:val="center"/>
        <w:rPr>
          <w:b/>
          <w:i/>
          <w:sz w:val="55"/>
          <w:vertAlign w:val="superscript"/>
        </w:rPr>
      </w:pPr>
    </w:p>
    <w:p w14:paraId="067DAF67" w14:textId="77777777" w:rsidR="0074302C" w:rsidRDefault="0074302C">
      <w:pPr>
        <w:spacing w:after="0" w:line="259" w:lineRule="auto"/>
        <w:ind w:left="10" w:right="850" w:hanging="10"/>
        <w:jc w:val="center"/>
        <w:rPr>
          <w:b/>
          <w:i/>
          <w:sz w:val="55"/>
          <w:vertAlign w:val="superscript"/>
        </w:rPr>
      </w:pPr>
    </w:p>
    <w:p w14:paraId="56CC70EE" w14:textId="77777777" w:rsidR="004C656F" w:rsidRDefault="00180E7A">
      <w:pPr>
        <w:spacing w:after="0" w:line="259" w:lineRule="auto"/>
        <w:ind w:left="10" w:right="850" w:hanging="10"/>
        <w:jc w:val="center"/>
        <w:rPr>
          <w:b/>
          <w:i/>
          <w:sz w:val="55"/>
          <w:vertAlign w:val="superscript"/>
        </w:rPr>
      </w:pPr>
      <w:r>
        <w:rPr>
          <w:b/>
          <w:i/>
          <w:sz w:val="55"/>
          <w:vertAlign w:val="superscript"/>
        </w:rPr>
        <w:t>Вариант</w:t>
      </w:r>
      <w:r w:rsidR="004C656F">
        <w:rPr>
          <w:b/>
          <w:i/>
          <w:sz w:val="55"/>
          <w:vertAlign w:val="superscript"/>
        </w:rPr>
        <w:t>12</w:t>
      </w:r>
    </w:p>
    <w:p w14:paraId="68000A47" w14:textId="7C153C8A" w:rsidR="00DA10BF" w:rsidRDefault="00180E7A">
      <w:pPr>
        <w:spacing w:after="0" w:line="259" w:lineRule="auto"/>
        <w:ind w:left="10" w:right="850" w:hanging="10"/>
        <w:jc w:val="center"/>
      </w:pPr>
      <w:r>
        <w:rPr>
          <w:b/>
          <w:i/>
          <w:sz w:val="36"/>
        </w:rPr>
        <w:t xml:space="preserve">  </w:t>
      </w:r>
      <w:r>
        <w:rPr>
          <w:b/>
          <w:sz w:val="28"/>
        </w:rPr>
        <w:t>Описание  сборочной единицы  «Кран пробковый».</w:t>
      </w:r>
      <w:r>
        <w:rPr>
          <w:b/>
          <w:i/>
          <w:sz w:val="36"/>
        </w:rPr>
        <w:t xml:space="preserve"> </w:t>
      </w:r>
    </w:p>
    <w:p w14:paraId="64973330" w14:textId="77777777" w:rsidR="00DA10BF" w:rsidRDefault="00180E7A">
      <w:pPr>
        <w:spacing w:after="215"/>
        <w:ind w:left="-14" w:firstLine="850"/>
      </w:pPr>
      <w:r>
        <w:t xml:space="preserve">Краном принято называть запорную арматуру, в которой запирающими элементами  являются коническая, цилиндрическая или шаровая пробка с поперечным расходным отверстием.  </w:t>
      </w:r>
      <w:proofErr w:type="spellStart"/>
      <w:r>
        <w:t>Слабоконические</w:t>
      </w:r>
      <w:proofErr w:type="spellEnd"/>
      <w:r>
        <w:t xml:space="preserve"> пробки легко и плотно притираются (</w:t>
      </w:r>
      <w:r>
        <w:rPr>
          <w:rFonts w:ascii="Cambria Math" w:eastAsia="Cambria Math" w:hAnsi="Cambria Math" w:cs="Cambria Math"/>
        </w:rPr>
        <w:t>⊳</w:t>
      </w:r>
      <w:r>
        <w:t xml:space="preserve"> 1:7 – для материалов с высокими антифрикционными свойствами -  чугуны, латуни, бронзы) к ответному углублению в корпусе, что обеспечивает герметичность их прилегания. Прижатие пробки может обеспечиваться сальниковой втулкой или натяжением с помощью гайки на нижнем хвостовике пробки. Служат  краны для быстрого сбрасывания давления или грубого регулирования расхода рабочей среды в гидро - или пневмосистемах с низким давлением. Направление расхода в таких кранах не регламентируется. Для открытия-закрытия данного крана производят поворот пробки какой-либо рукояткой или ключом на 12. Под них на пробке сделано квадратное посадочное место. Прорезь на торце квадрата позволяет контролировать степень открытия крана. Плотность прилегания крышки 4 к корпусу обеспечивает резиновая или </w:t>
      </w:r>
      <w:proofErr w:type="spellStart"/>
      <w:r>
        <w:t>паронитовая</w:t>
      </w:r>
      <w:proofErr w:type="spellEnd"/>
      <w:r>
        <w:t xml:space="preserve"> прокладка 7. Ею же (в данной конструкции) подбором толщины выбирают осевой люфт пробки. Герметичность коробки сальника обеспечена асбестовым, проклеенным с графитом ингибированным жгутом 16. Для возможности периодического поджатия этой набивки в процессе эксплуатации после первоначальной затяжки соответствующего крепежа должен быть обеспечен достаточно большой зазор между крышкой 4 и фланцем втулки сальника 3. </w:t>
      </w:r>
    </w:p>
    <w:p w14:paraId="179399C6" w14:textId="77777777" w:rsidR="00DA10BF" w:rsidRDefault="00180E7A">
      <w:pPr>
        <w:spacing w:after="224"/>
        <w:ind w:left="-14"/>
      </w:pPr>
      <w:r>
        <w:rPr>
          <w:u w:val="single" w:color="000000"/>
        </w:rPr>
        <w:t>В сборочной единице используются соединени</w:t>
      </w:r>
      <w:r>
        <w:t xml:space="preserve">я:    </w:t>
      </w:r>
      <w:r>
        <w:rPr>
          <w:b/>
        </w:rPr>
        <w:t>Б</w:t>
      </w:r>
      <w:r>
        <w:t xml:space="preserve"> – болтовое – фланца 5 с корпусом 1;</w:t>
      </w:r>
      <w:r>
        <w:rPr>
          <w:b/>
        </w:rPr>
        <w:t xml:space="preserve">  В </w:t>
      </w:r>
      <w:r>
        <w:t xml:space="preserve">– шпилечное (под сталь) – втулки сальника 3 с крышкой 4;  </w:t>
      </w:r>
      <w:r>
        <w:rPr>
          <w:b/>
        </w:rPr>
        <w:t>Г</w:t>
      </w:r>
      <w:r>
        <w:t xml:space="preserve"> – винтовое (винты крепежные с цилиндрической головкой в </w:t>
      </w:r>
      <w:proofErr w:type="spellStart"/>
      <w:r>
        <w:t>потай</w:t>
      </w:r>
      <w:proofErr w:type="spellEnd"/>
      <w:r>
        <w:t>) – крышки 4 с корпусом 1.</w:t>
      </w:r>
      <w:r>
        <w:rPr>
          <w:b/>
          <w:sz w:val="28"/>
        </w:rPr>
        <w:t xml:space="preserve"> </w:t>
      </w:r>
    </w:p>
    <w:p w14:paraId="75B4DF68" w14:textId="77777777" w:rsidR="004C656F" w:rsidRDefault="004C656F">
      <w:pPr>
        <w:spacing w:after="210" w:line="259" w:lineRule="auto"/>
        <w:ind w:left="-4" w:right="0" w:hanging="10"/>
        <w:jc w:val="left"/>
        <w:rPr>
          <w:b/>
          <w:i/>
          <w:sz w:val="36"/>
        </w:rPr>
      </w:pPr>
    </w:p>
    <w:p w14:paraId="36EB8727" w14:textId="77777777" w:rsidR="004C656F" w:rsidRDefault="004C656F">
      <w:pPr>
        <w:spacing w:after="210" w:line="259" w:lineRule="auto"/>
        <w:ind w:left="-4" w:right="0" w:hanging="10"/>
        <w:jc w:val="left"/>
        <w:rPr>
          <w:b/>
          <w:i/>
          <w:sz w:val="36"/>
        </w:rPr>
      </w:pPr>
    </w:p>
    <w:p w14:paraId="04ACAC14" w14:textId="77777777" w:rsidR="004C656F" w:rsidRDefault="004C656F">
      <w:pPr>
        <w:spacing w:after="210" w:line="259" w:lineRule="auto"/>
        <w:ind w:left="-4" w:right="0" w:hanging="10"/>
        <w:jc w:val="left"/>
        <w:rPr>
          <w:b/>
          <w:i/>
          <w:sz w:val="36"/>
        </w:rPr>
      </w:pPr>
    </w:p>
    <w:p w14:paraId="6F5224A0" w14:textId="77777777" w:rsidR="004C656F" w:rsidRDefault="004C656F">
      <w:pPr>
        <w:spacing w:after="210" w:line="259" w:lineRule="auto"/>
        <w:ind w:left="-4" w:right="0" w:hanging="10"/>
        <w:jc w:val="left"/>
        <w:rPr>
          <w:b/>
          <w:i/>
          <w:sz w:val="36"/>
        </w:rPr>
      </w:pPr>
    </w:p>
    <w:p w14:paraId="3D53F228" w14:textId="77777777" w:rsidR="004C656F" w:rsidRDefault="004C656F">
      <w:pPr>
        <w:spacing w:after="210" w:line="259" w:lineRule="auto"/>
        <w:ind w:left="-4" w:right="0" w:hanging="10"/>
        <w:jc w:val="left"/>
        <w:rPr>
          <w:b/>
          <w:i/>
          <w:sz w:val="36"/>
        </w:rPr>
      </w:pPr>
    </w:p>
    <w:p w14:paraId="587DAEE3" w14:textId="77777777" w:rsidR="004C656F" w:rsidRDefault="004C656F">
      <w:pPr>
        <w:spacing w:after="210" w:line="259" w:lineRule="auto"/>
        <w:ind w:left="-4" w:right="0" w:hanging="10"/>
        <w:jc w:val="left"/>
        <w:rPr>
          <w:b/>
          <w:i/>
          <w:sz w:val="36"/>
        </w:rPr>
      </w:pPr>
    </w:p>
    <w:p w14:paraId="68AB29CE" w14:textId="77777777" w:rsidR="004C656F" w:rsidRDefault="004C656F">
      <w:pPr>
        <w:spacing w:after="210" w:line="259" w:lineRule="auto"/>
        <w:ind w:left="-4" w:right="0" w:hanging="10"/>
        <w:jc w:val="left"/>
        <w:rPr>
          <w:b/>
          <w:i/>
          <w:sz w:val="36"/>
        </w:rPr>
      </w:pPr>
    </w:p>
    <w:p w14:paraId="27D46249" w14:textId="52CBF64E" w:rsidR="00DA10BF" w:rsidRDefault="00180E7A">
      <w:pPr>
        <w:spacing w:after="210" w:line="259" w:lineRule="auto"/>
        <w:ind w:left="-4" w:right="0" w:hanging="10"/>
        <w:jc w:val="left"/>
      </w:pPr>
      <w:r>
        <w:rPr>
          <w:b/>
          <w:i/>
          <w:sz w:val="36"/>
        </w:rPr>
        <w:lastRenderedPageBreak/>
        <w:t xml:space="preserve">Вариант </w:t>
      </w:r>
      <w:r w:rsidR="004C656F">
        <w:rPr>
          <w:b/>
          <w:sz w:val="36"/>
        </w:rPr>
        <w:t xml:space="preserve"> 13</w:t>
      </w:r>
      <w:r>
        <w:rPr>
          <w:b/>
          <w:sz w:val="36"/>
        </w:rPr>
        <w:t xml:space="preserve">.               Насос смазочный. </w:t>
      </w:r>
    </w:p>
    <w:p w14:paraId="147C2250" w14:textId="77777777" w:rsidR="00DA10BF" w:rsidRDefault="00180E7A">
      <w:pPr>
        <w:spacing w:after="0" w:line="259" w:lineRule="auto"/>
        <w:ind w:left="0" w:right="2730" w:firstLine="0"/>
        <w:jc w:val="center"/>
        <w:rPr>
          <w:rFonts w:ascii="Calibri" w:eastAsia="Calibri" w:hAnsi="Calibri" w:cs="Calibri"/>
          <w:sz w:val="22"/>
        </w:rPr>
      </w:pPr>
      <w:r>
        <w:rPr>
          <w:noProof/>
        </w:rPr>
        <w:drawing>
          <wp:inline distT="0" distB="0" distL="0" distR="0" wp14:anchorId="73450C52" wp14:editId="3AF69489">
            <wp:extent cx="4625445" cy="7794326"/>
            <wp:effectExtent l="0" t="0" r="0" b="0"/>
            <wp:docPr id="5518" name="Picture 5518"/>
            <wp:cNvGraphicFramePr/>
            <a:graphic xmlns:a="http://schemas.openxmlformats.org/drawingml/2006/main">
              <a:graphicData uri="http://schemas.openxmlformats.org/drawingml/2006/picture">
                <pic:pic xmlns:pic="http://schemas.openxmlformats.org/drawingml/2006/picture">
                  <pic:nvPicPr>
                    <pic:cNvPr id="5518" name="Picture 5518"/>
                    <pic:cNvPicPr/>
                  </pic:nvPicPr>
                  <pic:blipFill>
                    <a:blip r:embed="rId30"/>
                    <a:stretch>
                      <a:fillRect/>
                    </a:stretch>
                  </pic:blipFill>
                  <pic:spPr>
                    <a:xfrm>
                      <a:off x="0" y="0"/>
                      <a:ext cx="4625445" cy="7794326"/>
                    </a:xfrm>
                    <a:prstGeom prst="rect">
                      <a:avLst/>
                    </a:prstGeom>
                  </pic:spPr>
                </pic:pic>
              </a:graphicData>
            </a:graphic>
          </wp:inline>
        </w:drawing>
      </w:r>
      <w:r>
        <w:rPr>
          <w:rFonts w:ascii="Calibri" w:eastAsia="Calibri" w:hAnsi="Calibri" w:cs="Calibri"/>
          <w:sz w:val="22"/>
        </w:rPr>
        <w:t xml:space="preserve"> </w:t>
      </w:r>
    </w:p>
    <w:p w14:paraId="6C07F974" w14:textId="77777777" w:rsidR="004C656F" w:rsidRDefault="004C656F">
      <w:pPr>
        <w:spacing w:after="0" w:line="259" w:lineRule="auto"/>
        <w:ind w:left="0" w:right="2730" w:firstLine="0"/>
        <w:jc w:val="center"/>
        <w:rPr>
          <w:rFonts w:ascii="Calibri" w:eastAsia="Calibri" w:hAnsi="Calibri" w:cs="Calibri"/>
          <w:sz w:val="22"/>
        </w:rPr>
      </w:pPr>
    </w:p>
    <w:p w14:paraId="71F571AA" w14:textId="1BA98303" w:rsidR="004C656F" w:rsidRDefault="004C656F" w:rsidP="004C656F">
      <w:pPr>
        <w:spacing w:after="41" w:line="270" w:lineRule="auto"/>
        <w:ind w:left="-4" w:right="300" w:hanging="10"/>
      </w:pPr>
      <w:r>
        <w:rPr>
          <w:b/>
          <w:sz w:val="28"/>
        </w:rPr>
        <w:t xml:space="preserve">     </w:t>
      </w:r>
      <w:r>
        <w:rPr>
          <w:b/>
          <w:sz w:val="28"/>
          <w:u w:val="single" w:color="000000"/>
        </w:rPr>
        <w:t>ЗАДАНИЕ</w:t>
      </w:r>
      <w:r>
        <w:rPr>
          <w:b/>
          <w:sz w:val="28"/>
        </w:rPr>
        <w:t xml:space="preserve">.   По данным чертежа и спецификации выполнить </w:t>
      </w:r>
      <w:proofErr w:type="spellStart"/>
      <w:r>
        <w:rPr>
          <w:b/>
          <w:sz w:val="28"/>
        </w:rPr>
        <w:t>деталирование</w:t>
      </w:r>
      <w:proofErr w:type="spellEnd"/>
      <w:r>
        <w:rPr>
          <w:b/>
          <w:sz w:val="28"/>
        </w:rPr>
        <w:t xml:space="preserve"> для позиций: 2, 4, 9, 10.</w:t>
      </w:r>
    </w:p>
    <w:p w14:paraId="2C500B5E" w14:textId="77777777" w:rsidR="004C656F" w:rsidRDefault="004C656F">
      <w:pPr>
        <w:spacing w:after="0" w:line="259" w:lineRule="auto"/>
        <w:ind w:left="0" w:right="2730" w:firstLine="0"/>
        <w:jc w:val="center"/>
      </w:pPr>
    </w:p>
    <w:p w14:paraId="793D1626" w14:textId="7C98BE23" w:rsidR="00DA10BF" w:rsidRDefault="004C656F">
      <w:pPr>
        <w:spacing w:after="103" w:line="259" w:lineRule="auto"/>
        <w:ind w:left="-4" w:right="0" w:hanging="10"/>
        <w:jc w:val="left"/>
      </w:pPr>
      <w:r>
        <w:rPr>
          <w:b/>
          <w:i/>
          <w:sz w:val="36"/>
        </w:rPr>
        <w:lastRenderedPageBreak/>
        <w:t>Вариант 13</w:t>
      </w:r>
      <w:r w:rsidR="00180E7A">
        <w:rPr>
          <w:b/>
          <w:i/>
          <w:sz w:val="36"/>
        </w:rPr>
        <w:t xml:space="preserve">. </w:t>
      </w:r>
      <w:r w:rsidR="00180E7A">
        <w:rPr>
          <w:b/>
          <w:i/>
          <w:sz w:val="32"/>
        </w:rPr>
        <w:t xml:space="preserve">                </w:t>
      </w:r>
      <w:r w:rsidR="00180E7A">
        <w:rPr>
          <w:b/>
          <w:sz w:val="36"/>
        </w:rPr>
        <w:t>Насос смазочный.</w:t>
      </w:r>
      <w:r w:rsidR="00180E7A">
        <w:rPr>
          <w:b/>
          <w:i/>
          <w:sz w:val="32"/>
        </w:rPr>
        <w:t xml:space="preserve"> </w:t>
      </w:r>
    </w:p>
    <w:p w14:paraId="3787ADC3" w14:textId="77777777" w:rsidR="00DA10BF" w:rsidRDefault="00180E7A">
      <w:pPr>
        <w:spacing w:after="174" w:line="259" w:lineRule="auto"/>
        <w:ind w:left="32" w:right="0" w:firstLine="0"/>
        <w:jc w:val="left"/>
      </w:pPr>
      <w:r>
        <w:rPr>
          <w:rFonts w:ascii="Calibri" w:eastAsia="Calibri" w:hAnsi="Calibri" w:cs="Calibri"/>
          <w:sz w:val="22"/>
        </w:rPr>
        <w:t xml:space="preserve"> </w:t>
      </w:r>
    </w:p>
    <w:p w14:paraId="6B21D25A" w14:textId="77777777" w:rsidR="00DA10BF" w:rsidRDefault="00180E7A">
      <w:pPr>
        <w:spacing w:after="186" w:line="259" w:lineRule="auto"/>
        <w:ind w:left="0" w:right="1104" w:firstLine="0"/>
        <w:jc w:val="right"/>
      </w:pPr>
      <w:r>
        <w:rPr>
          <w:noProof/>
        </w:rPr>
        <w:drawing>
          <wp:inline distT="0" distB="0" distL="0" distR="0" wp14:anchorId="20AD113B" wp14:editId="2A7AC686">
            <wp:extent cx="5705665" cy="8152831"/>
            <wp:effectExtent l="0" t="0" r="0" b="0"/>
            <wp:docPr id="5532" name="Picture 5532"/>
            <wp:cNvGraphicFramePr/>
            <a:graphic xmlns:a="http://schemas.openxmlformats.org/drawingml/2006/main">
              <a:graphicData uri="http://schemas.openxmlformats.org/drawingml/2006/picture">
                <pic:pic xmlns:pic="http://schemas.openxmlformats.org/drawingml/2006/picture">
                  <pic:nvPicPr>
                    <pic:cNvPr id="5532" name="Picture 5532"/>
                    <pic:cNvPicPr/>
                  </pic:nvPicPr>
                  <pic:blipFill>
                    <a:blip r:embed="rId31"/>
                    <a:stretch>
                      <a:fillRect/>
                    </a:stretch>
                  </pic:blipFill>
                  <pic:spPr>
                    <a:xfrm>
                      <a:off x="0" y="0"/>
                      <a:ext cx="5705665" cy="8152831"/>
                    </a:xfrm>
                    <a:prstGeom prst="rect">
                      <a:avLst/>
                    </a:prstGeom>
                  </pic:spPr>
                </pic:pic>
              </a:graphicData>
            </a:graphic>
          </wp:inline>
        </w:drawing>
      </w:r>
      <w:r>
        <w:rPr>
          <w:rFonts w:ascii="Calibri" w:eastAsia="Calibri" w:hAnsi="Calibri" w:cs="Calibri"/>
          <w:sz w:val="22"/>
        </w:rPr>
        <w:t xml:space="preserve"> </w:t>
      </w:r>
    </w:p>
    <w:p w14:paraId="0B8FAF99" w14:textId="77777777" w:rsidR="00DA10BF" w:rsidRDefault="00180E7A">
      <w:pPr>
        <w:spacing w:after="0" w:line="259" w:lineRule="auto"/>
        <w:ind w:left="0" w:right="0" w:firstLine="0"/>
        <w:jc w:val="left"/>
      </w:pPr>
      <w:r>
        <w:rPr>
          <w:rFonts w:ascii="Calibri" w:eastAsia="Calibri" w:hAnsi="Calibri" w:cs="Calibri"/>
          <w:sz w:val="22"/>
        </w:rPr>
        <w:t xml:space="preserve"> </w:t>
      </w:r>
    </w:p>
    <w:p w14:paraId="22503F73" w14:textId="01E6E9B9" w:rsidR="00DA10BF" w:rsidRDefault="004C656F">
      <w:pPr>
        <w:spacing w:after="245" w:line="259" w:lineRule="auto"/>
        <w:ind w:left="10" w:right="831" w:hanging="10"/>
        <w:jc w:val="center"/>
      </w:pPr>
      <w:r>
        <w:rPr>
          <w:b/>
          <w:i/>
          <w:sz w:val="36"/>
        </w:rPr>
        <w:lastRenderedPageBreak/>
        <w:t>Вариант 13</w:t>
      </w:r>
      <w:r w:rsidR="00180E7A">
        <w:rPr>
          <w:b/>
          <w:i/>
          <w:sz w:val="36"/>
        </w:rPr>
        <w:t xml:space="preserve">. </w:t>
      </w:r>
    </w:p>
    <w:p w14:paraId="7B9EE176" w14:textId="77777777" w:rsidR="00DA10BF" w:rsidRDefault="00180E7A">
      <w:pPr>
        <w:spacing w:after="223" w:line="259" w:lineRule="auto"/>
        <w:ind w:left="10" w:right="831" w:hanging="10"/>
        <w:jc w:val="center"/>
      </w:pPr>
      <w:r>
        <w:rPr>
          <w:b/>
          <w:sz w:val="28"/>
        </w:rPr>
        <w:t xml:space="preserve">Описание  сборочной единицы «Насос смазочный». </w:t>
      </w:r>
    </w:p>
    <w:p w14:paraId="193C5F09" w14:textId="77777777" w:rsidR="00DA10BF" w:rsidRDefault="00180E7A">
      <w:pPr>
        <w:spacing w:after="208"/>
        <w:ind w:left="-14" w:firstLine="709"/>
      </w:pPr>
      <w:r>
        <w:t xml:space="preserve">В корпусе 1 одноплунжерного насоса можно выделить две полости: большую для хранения смазки жидкой консистенции и малую под плунжером 4 (рабочая полость). При принудительном движении плунжера вверх в рабочую полость через боковое отверстие из полости хранения всасывается смазка. Когда плунжер под действием мощной рабочей пружины 12 идет вниз и опускается ниже бокового отверстия, находящаяся под ним смазка своим давлением отжимает пружину шарика 22. Сквозь штуцер 9 и через осевое отверстие резьбовой втулки 5 дозированное количество смазки поступает к трущимся деталям. Рабочее движение плунжера ограничивает опорная шайба 13. Когда плунжер останавливается, то давление смазки по разные стороны от шарика 22 выравнивается, и он под действием своей пружины осаживается на седло штуцера. Резиновые или </w:t>
      </w:r>
      <w:proofErr w:type="spellStart"/>
      <w:r>
        <w:t>паронитовые</w:t>
      </w:r>
      <w:proofErr w:type="spellEnd"/>
      <w:r>
        <w:t xml:space="preserve"> </w:t>
      </w:r>
      <w:proofErr w:type="spellStart"/>
      <w:r>
        <w:t>рокладки</w:t>
      </w:r>
      <w:proofErr w:type="spellEnd"/>
      <w:r>
        <w:t xml:space="preserve"> 6 и 11 обеспечивают плотное прилегание крышки-окна 10 и крышки 2 корпуса. </w:t>
      </w:r>
    </w:p>
    <w:p w14:paraId="18ABC15F" w14:textId="12A113DC" w:rsidR="00DA10BF" w:rsidRDefault="00180E7A" w:rsidP="004C656F">
      <w:pPr>
        <w:spacing w:after="132" w:line="356" w:lineRule="auto"/>
        <w:ind w:left="-14"/>
      </w:pPr>
      <w:r>
        <w:rPr>
          <w:u w:val="single" w:color="000000"/>
        </w:rPr>
        <w:t>В сборочной единице используются соединения</w:t>
      </w:r>
      <w:r>
        <w:t xml:space="preserve">:    </w:t>
      </w:r>
      <w:r>
        <w:rPr>
          <w:b/>
        </w:rPr>
        <w:t>А</w:t>
      </w:r>
      <w:r>
        <w:t xml:space="preserve"> – болтовое – опоры 3 с корпусом 1;     </w:t>
      </w:r>
      <w:r>
        <w:rPr>
          <w:b/>
        </w:rPr>
        <w:t>Б</w:t>
      </w:r>
      <w:r>
        <w:t xml:space="preserve"> – винтовое (винты крепежные с цилиндрической головкой, в </w:t>
      </w:r>
      <w:proofErr w:type="spellStart"/>
      <w:r>
        <w:t>потай</w:t>
      </w:r>
      <w:proofErr w:type="spellEnd"/>
      <w:r>
        <w:t xml:space="preserve">) – прозрачной крышки 10 с корпусом 1; </w:t>
      </w:r>
      <w:r>
        <w:rPr>
          <w:b/>
        </w:rPr>
        <w:t>В</w:t>
      </w:r>
      <w:r>
        <w:t xml:space="preserve"> – шпилечное (под сталь) – крышки 2 с корпусом1.</w:t>
      </w:r>
      <w:r>
        <w:rPr>
          <w:b/>
          <w:sz w:val="28"/>
        </w:rPr>
        <w:t xml:space="preserve"> </w:t>
      </w:r>
    </w:p>
    <w:p w14:paraId="10260F8A" w14:textId="77777777" w:rsidR="00DA10BF" w:rsidRDefault="00180E7A">
      <w:pPr>
        <w:spacing w:after="246" w:line="259" w:lineRule="auto"/>
        <w:ind w:left="568" w:right="0" w:firstLine="0"/>
        <w:jc w:val="left"/>
      </w:pPr>
      <w:r>
        <w:t xml:space="preserve"> </w:t>
      </w:r>
    </w:p>
    <w:p w14:paraId="1F2ED330" w14:textId="77777777" w:rsidR="00DA10BF" w:rsidRDefault="00180E7A">
      <w:pPr>
        <w:spacing w:after="0" w:line="259" w:lineRule="auto"/>
        <w:ind w:left="1" w:right="0" w:firstLine="0"/>
        <w:jc w:val="left"/>
      </w:pPr>
      <w:r>
        <w:rPr>
          <w:rFonts w:ascii="Calibri" w:eastAsia="Calibri" w:hAnsi="Calibri" w:cs="Calibri"/>
          <w:sz w:val="22"/>
        </w:rPr>
        <w:t xml:space="preserve"> </w:t>
      </w:r>
    </w:p>
    <w:p w14:paraId="4883947F" w14:textId="77777777" w:rsidR="004C656F" w:rsidRDefault="004C656F">
      <w:pPr>
        <w:spacing w:after="0" w:line="259" w:lineRule="auto"/>
        <w:ind w:left="-4" w:right="0" w:hanging="10"/>
        <w:jc w:val="left"/>
        <w:rPr>
          <w:b/>
          <w:i/>
          <w:sz w:val="36"/>
        </w:rPr>
      </w:pPr>
    </w:p>
    <w:p w14:paraId="7AE4B81B" w14:textId="77777777" w:rsidR="004C656F" w:rsidRDefault="004C656F">
      <w:pPr>
        <w:spacing w:after="0" w:line="259" w:lineRule="auto"/>
        <w:ind w:left="-4" w:right="0" w:hanging="10"/>
        <w:jc w:val="left"/>
        <w:rPr>
          <w:b/>
          <w:i/>
          <w:sz w:val="36"/>
        </w:rPr>
      </w:pPr>
    </w:p>
    <w:p w14:paraId="3377DA32" w14:textId="77777777" w:rsidR="004C656F" w:rsidRDefault="004C656F">
      <w:pPr>
        <w:spacing w:after="0" w:line="259" w:lineRule="auto"/>
        <w:ind w:left="-4" w:right="0" w:hanging="10"/>
        <w:jc w:val="left"/>
        <w:rPr>
          <w:b/>
          <w:i/>
          <w:sz w:val="36"/>
        </w:rPr>
      </w:pPr>
    </w:p>
    <w:p w14:paraId="17FA89B5" w14:textId="77777777" w:rsidR="004C656F" w:rsidRDefault="004C656F">
      <w:pPr>
        <w:spacing w:after="0" w:line="259" w:lineRule="auto"/>
        <w:ind w:left="-4" w:right="0" w:hanging="10"/>
        <w:jc w:val="left"/>
        <w:rPr>
          <w:b/>
          <w:i/>
          <w:sz w:val="36"/>
        </w:rPr>
      </w:pPr>
    </w:p>
    <w:p w14:paraId="01819A8E" w14:textId="77777777" w:rsidR="004C656F" w:rsidRDefault="004C656F">
      <w:pPr>
        <w:spacing w:after="0" w:line="259" w:lineRule="auto"/>
        <w:ind w:left="-4" w:right="0" w:hanging="10"/>
        <w:jc w:val="left"/>
        <w:rPr>
          <w:b/>
          <w:i/>
          <w:sz w:val="36"/>
        </w:rPr>
      </w:pPr>
    </w:p>
    <w:p w14:paraId="6412FD18" w14:textId="77777777" w:rsidR="004C656F" w:rsidRDefault="004C656F">
      <w:pPr>
        <w:spacing w:after="0" w:line="259" w:lineRule="auto"/>
        <w:ind w:left="-4" w:right="0" w:hanging="10"/>
        <w:jc w:val="left"/>
        <w:rPr>
          <w:b/>
          <w:i/>
          <w:sz w:val="36"/>
        </w:rPr>
      </w:pPr>
    </w:p>
    <w:p w14:paraId="478474CF" w14:textId="77777777" w:rsidR="004C656F" w:rsidRDefault="004C656F">
      <w:pPr>
        <w:spacing w:after="0" w:line="259" w:lineRule="auto"/>
        <w:ind w:left="-4" w:right="0" w:hanging="10"/>
        <w:jc w:val="left"/>
        <w:rPr>
          <w:b/>
          <w:i/>
          <w:sz w:val="36"/>
        </w:rPr>
      </w:pPr>
    </w:p>
    <w:p w14:paraId="3F820E81" w14:textId="77777777" w:rsidR="004C656F" w:rsidRDefault="004C656F">
      <w:pPr>
        <w:spacing w:after="0" w:line="259" w:lineRule="auto"/>
        <w:ind w:left="-4" w:right="0" w:hanging="10"/>
        <w:jc w:val="left"/>
        <w:rPr>
          <w:b/>
          <w:i/>
          <w:sz w:val="36"/>
        </w:rPr>
      </w:pPr>
    </w:p>
    <w:p w14:paraId="7B733484" w14:textId="77777777" w:rsidR="004C656F" w:rsidRDefault="004C656F">
      <w:pPr>
        <w:spacing w:after="0" w:line="259" w:lineRule="auto"/>
        <w:ind w:left="-4" w:right="0" w:hanging="10"/>
        <w:jc w:val="left"/>
        <w:rPr>
          <w:b/>
          <w:i/>
          <w:sz w:val="36"/>
        </w:rPr>
      </w:pPr>
    </w:p>
    <w:p w14:paraId="0DB29B00" w14:textId="77777777" w:rsidR="004C656F" w:rsidRDefault="004C656F">
      <w:pPr>
        <w:spacing w:after="0" w:line="259" w:lineRule="auto"/>
        <w:ind w:left="-4" w:right="0" w:hanging="10"/>
        <w:jc w:val="left"/>
        <w:rPr>
          <w:b/>
          <w:i/>
          <w:sz w:val="36"/>
        </w:rPr>
      </w:pPr>
    </w:p>
    <w:p w14:paraId="17F109F9" w14:textId="77777777" w:rsidR="004C656F" w:rsidRDefault="004C656F">
      <w:pPr>
        <w:spacing w:after="0" w:line="259" w:lineRule="auto"/>
        <w:ind w:left="-4" w:right="0" w:hanging="10"/>
        <w:jc w:val="left"/>
        <w:rPr>
          <w:b/>
          <w:i/>
          <w:sz w:val="36"/>
        </w:rPr>
      </w:pPr>
    </w:p>
    <w:p w14:paraId="15184710" w14:textId="77777777" w:rsidR="004C656F" w:rsidRDefault="004C656F">
      <w:pPr>
        <w:spacing w:after="0" w:line="259" w:lineRule="auto"/>
        <w:ind w:left="-4" w:right="0" w:hanging="10"/>
        <w:jc w:val="left"/>
        <w:rPr>
          <w:b/>
          <w:i/>
          <w:sz w:val="36"/>
        </w:rPr>
      </w:pPr>
    </w:p>
    <w:p w14:paraId="5F6AEDBA" w14:textId="77777777" w:rsidR="004C656F" w:rsidRDefault="004C656F">
      <w:pPr>
        <w:spacing w:after="0" w:line="259" w:lineRule="auto"/>
        <w:ind w:left="-4" w:right="0" w:hanging="10"/>
        <w:jc w:val="left"/>
        <w:rPr>
          <w:b/>
          <w:i/>
          <w:sz w:val="36"/>
        </w:rPr>
      </w:pPr>
    </w:p>
    <w:p w14:paraId="242EEC43" w14:textId="77777777" w:rsidR="004C656F" w:rsidRDefault="004C656F">
      <w:pPr>
        <w:spacing w:after="0" w:line="259" w:lineRule="auto"/>
        <w:ind w:left="-4" w:right="0" w:hanging="10"/>
        <w:jc w:val="left"/>
        <w:rPr>
          <w:b/>
          <w:i/>
          <w:sz w:val="36"/>
        </w:rPr>
      </w:pPr>
    </w:p>
    <w:p w14:paraId="372A8B33" w14:textId="77777777" w:rsidR="004C656F" w:rsidRDefault="004C656F">
      <w:pPr>
        <w:spacing w:after="0" w:line="259" w:lineRule="auto"/>
        <w:ind w:left="-4" w:right="0" w:hanging="10"/>
        <w:jc w:val="left"/>
        <w:rPr>
          <w:b/>
          <w:i/>
          <w:sz w:val="36"/>
        </w:rPr>
      </w:pPr>
    </w:p>
    <w:p w14:paraId="762AFA97" w14:textId="77777777" w:rsidR="004C656F" w:rsidRDefault="004C656F">
      <w:pPr>
        <w:spacing w:after="0" w:line="259" w:lineRule="auto"/>
        <w:ind w:left="-4" w:right="0" w:hanging="10"/>
        <w:jc w:val="left"/>
        <w:rPr>
          <w:b/>
          <w:i/>
          <w:sz w:val="36"/>
        </w:rPr>
      </w:pPr>
    </w:p>
    <w:p w14:paraId="626898CD" w14:textId="74B1F988" w:rsidR="004C656F" w:rsidRDefault="004C656F" w:rsidP="004C656F">
      <w:pPr>
        <w:spacing w:after="0" w:line="259" w:lineRule="auto"/>
        <w:ind w:left="-4" w:right="0" w:hanging="10"/>
        <w:jc w:val="left"/>
        <w:rPr>
          <w:b/>
          <w:sz w:val="28"/>
        </w:rPr>
      </w:pPr>
      <w:r>
        <w:rPr>
          <w:b/>
          <w:i/>
          <w:sz w:val="36"/>
        </w:rPr>
        <w:lastRenderedPageBreak/>
        <w:t>Вариан14</w:t>
      </w:r>
      <w:r w:rsidR="00180E7A">
        <w:rPr>
          <w:b/>
          <w:i/>
          <w:sz w:val="36"/>
        </w:rPr>
        <w:t xml:space="preserve">.            </w:t>
      </w:r>
      <w:r w:rsidR="00180E7A">
        <w:rPr>
          <w:b/>
          <w:sz w:val="36"/>
        </w:rPr>
        <w:t xml:space="preserve">Опора вертикального вала. </w:t>
      </w:r>
      <w:r w:rsidR="00180E7A">
        <w:rPr>
          <w:b/>
          <w:i/>
          <w:sz w:val="36"/>
        </w:rPr>
        <w:t xml:space="preserve">    </w:t>
      </w:r>
    </w:p>
    <w:p w14:paraId="561B4ECB" w14:textId="6A0FA6E8" w:rsidR="00DA10BF" w:rsidRDefault="00180E7A">
      <w:pPr>
        <w:spacing w:after="118" w:line="270" w:lineRule="auto"/>
        <w:ind w:left="-4" w:right="300" w:hanging="10"/>
      </w:pPr>
      <w:r>
        <w:rPr>
          <w:b/>
          <w:sz w:val="28"/>
        </w:rPr>
        <w:t xml:space="preserve">   </w:t>
      </w:r>
    </w:p>
    <w:p w14:paraId="70AAAA0B" w14:textId="77777777" w:rsidR="00DA10BF" w:rsidRDefault="00180E7A">
      <w:pPr>
        <w:spacing w:after="0" w:line="259" w:lineRule="auto"/>
        <w:ind w:left="1" w:right="0" w:firstLine="0"/>
        <w:jc w:val="left"/>
        <w:rPr>
          <w:rFonts w:ascii="Calibri" w:eastAsia="Calibri" w:hAnsi="Calibri" w:cs="Calibri"/>
          <w:sz w:val="22"/>
        </w:rPr>
      </w:pPr>
      <w:r>
        <w:rPr>
          <w:rFonts w:ascii="Calibri" w:eastAsia="Calibri" w:hAnsi="Calibri" w:cs="Calibri"/>
          <w:sz w:val="22"/>
        </w:rPr>
        <w:t xml:space="preserve">            </w:t>
      </w:r>
      <w:r>
        <w:rPr>
          <w:noProof/>
        </w:rPr>
        <w:drawing>
          <wp:inline distT="0" distB="0" distL="0" distR="0" wp14:anchorId="0E6CF2B2" wp14:editId="04A73FE1">
            <wp:extent cx="4731056" cy="8076689"/>
            <wp:effectExtent l="0" t="0" r="0" b="0"/>
            <wp:docPr id="5802" name="Picture 5802"/>
            <wp:cNvGraphicFramePr/>
            <a:graphic xmlns:a="http://schemas.openxmlformats.org/drawingml/2006/main">
              <a:graphicData uri="http://schemas.openxmlformats.org/drawingml/2006/picture">
                <pic:pic xmlns:pic="http://schemas.openxmlformats.org/drawingml/2006/picture">
                  <pic:nvPicPr>
                    <pic:cNvPr id="5802" name="Picture 5802"/>
                    <pic:cNvPicPr/>
                  </pic:nvPicPr>
                  <pic:blipFill>
                    <a:blip r:embed="rId32"/>
                    <a:stretch>
                      <a:fillRect/>
                    </a:stretch>
                  </pic:blipFill>
                  <pic:spPr>
                    <a:xfrm>
                      <a:off x="0" y="0"/>
                      <a:ext cx="4731056" cy="8076689"/>
                    </a:xfrm>
                    <a:prstGeom prst="rect">
                      <a:avLst/>
                    </a:prstGeom>
                  </pic:spPr>
                </pic:pic>
              </a:graphicData>
            </a:graphic>
          </wp:inline>
        </w:drawing>
      </w:r>
      <w:r>
        <w:rPr>
          <w:rFonts w:ascii="Calibri" w:eastAsia="Calibri" w:hAnsi="Calibri" w:cs="Calibri"/>
          <w:sz w:val="22"/>
        </w:rPr>
        <w:t xml:space="preserve"> </w:t>
      </w:r>
    </w:p>
    <w:p w14:paraId="7434A66F" w14:textId="6ABED269" w:rsidR="004C656F" w:rsidRDefault="004C656F" w:rsidP="004C656F">
      <w:pPr>
        <w:spacing w:after="0" w:line="259" w:lineRule="auto"/>
        <w:ind w:left="-4" w:right="0" w:hanging="10"/>
        <w:jc w:val="left"/>
      </w:pPr>
      <w:r>
        <w:rPr>
          <w:b/>
          <w:sz w:val="28"/>
        </w:rPr>
        <w:t xml:space="preserve">  </w:t>
      </w:r>
    </w:p>
    <w:p w14:paraId="22E1E3F1" w14:textId="77777777" w:rsidR="004C656F" w:rsidRDefault="004C656F" w:rsidP="004C656F">
      <w:pPr>
        <w:spacing w:after="50" w:line="270" w:lineRule="auto"/>
        <w:ind w:left="-4" w:right="300" w:hanging="10"/>
      </w:pPr>
      <w:r>
        <w:rPr>
          <w:b/>
          <w:sz w:val="28"/>
        </w:rPr>
        <w:t xml:space="preserve">По данным чертежа и спецификации выполнить </w:t>
      </w:r>
      <w:proofErr w:type="spellStart"/>
      <w:r>
        <w:rPr>
          <w:b/>
          <w:sz w:val="28"/>
        </w:rPr>
        <w:t>деталирование</w:t>
      </w:r>
      <w:proofErr w:type="spellEnd"/>
      <w:r>
        <w:rPr>
          <w:b/>
          <w:sz w:val="28"/>
        </w:rPr>
        <w:t xml:space="preserve"> для </w:t>
      </w:r>
    </w:p>
    <w:p w14:paraId="01855C5A" w14:textId="3084E0D4" w:rsidR="004C656F" w:rsidRDefault="004C656F" w:rsidP="004C656F">
      <w:pPr>
        <w:spacing w:after="0" w:line="259" w:lineRule="auto"/>
        <w:ind w:left="1" w:right="0" w:firstLine="0"/>
        <w:jc w:val="left"/>
      </w:pPr>
      <w:r>
        <w:rPr>
          <w:b/>
          <w:sz w:val="28"/>
        </w:rPr>
        <w:t xml:space="preserve">позиций: 3, 4, 6, 7.   </w:t>
      </w:r>
    </w:p>
    <w:p w14:paraId="5E4A6234" w14:textId="151BEF5B" w:rsidR="00DA10BF" w:rsidRDefault="004C656F">
      <w:pPr>
        <w:spacing w:after="101" w:line="259" w:lineRule="auto"/>
        <w:ind w:left="-4" w:right="0" w:hanging="10"/>
        <w:jc w:val="left"/>
      </w:pPr>
      <w:r>
        <w:rPr>
          <w:b/>
          <w:i/>
          <w:sz w:val="36"/>
        </w:rPr>
        <w:lastRenderedPageBreak/>
        <w:t>Вариант 14</w:t>
      </w:r>
      <w:r w:rsidR="00180E7A">
        <w:rPr>
          <w:b/>
          <w:i/>
          <w:sz w:val="36"/>
        </w:rPr>
        <w:t xml:space="preserve">.        </w:t>
      </w:r>
      <w:r w:rsidR="00180E7A">
        <w:rPr>
          <w:b/>
          <w:sz w:val="36"/>
        </w:rPr>
        <w:t xml:space="preserve">Опора вертикального вала. </w:t>
      </w:r>
    </w:p>
    <w:p w14:paraId="66A6489E" w14:textId="77777777" w:rsidR="00DA10BF" w:rsidRDefault="00180E7A">
      <w:pPr>
        <w:spacing w:after="174" w:line="259" w:lineRule="auto"/>
        <w:ind w:left="32" w:right="0" w:firstLine="0"/>
        <w:jc w:val="left"/>
      </w:pPr>
      <w:r>
        <w:rPr>
          <w:rFonts w:ascii="Calibri" w:eastAsia="Calibri" w:hAnsi="Calibri" w:cs="Calibri"/>
          <w:sz w:val="22"/>
        </w:rPr>
        <w:t xml:space="preserve"> </w:t>
      </w:r>
    </w:p>
    <w:p w14:paraId="143CCC8A" w14:textId="77777777" w:rsidR="00DA10BF" w:rsidRDefault="00180E7A">
      <w:pPr>
        <w:spacing w:after="186" w:line="259" w:lineRule="auto"/>
        <w:ind w:left="0" w:right="932" w:firstLine="0"/>
        <w:jc w:val="right"/>
      </w:pPr>
      <w:r>
        <w:rPr>
          <w:noProof/>
        </w:rPr>
        <w:drawing>
          <wp:inline distT="0" distB="0" distL="0" distR="0" wp14:anchorId="1F4A4A78" wp14:editId="0017AC1F">
            <wp:extent cx="5815840" cy="8152831"/>
            <wp:effectExtent l="0" t="0" r="0" b="0"/>
            <wp:docPr id="5816" name="Picture 5816"/>
            <wp:cNvGraphicFramePr/>
            <a:graphic xmlns:a="http://schemas.openxmlformats.org/drawingml/2006/main">
              <a:graphicData uri="http://schemas.openxmlformats.org/drawingml/2006/picture">
                <pic:pic xmlns:pic="http://schemas.openxmlformats.org/drawingml/2006/picture">
                  <pic:nvPicPr>
                    <pic:cNvPr id="5816" name="Picture 5816"/>
                    <pic:cNvPicPr/>
                  </pic:nvPicPr>
                  <pic:blipFill>
                    <a:blip r:embed="rId33"/>
                    <a:stretch>
                      <a:fillRect/>
                    </a:stretch>
                  </pic:blipFill>
                  <pic:spPr>
                    <a:xfrm>
                      <a:off x="0" y="0"/>
                      <a:ext cx="5815840" cy="8152831"/>
                    </a:xfrm>
                    <a:prstGeom prst="rect">
                      <a:avLst/>
                    </a:prstGeom>
                  </pic:spPr>
                </pic:pic>
              </a:graphicData>
            </a:graphic>
          </wp:inline>
        </w:drawing>
      </w:r>
      <w:r>
        <w:rPr>
          <w:rFonts w:ascii="Calibri" w:eastAsia="Calibri" w:hAnsi="Calibri" w:cs="Calibri"/>
          <w:sz w:val="22"/>
        </w:rPr>
        <w:t xml:space="preserve"> </w:t>
      </w:r>
    </w:p>
    <w:p w14:paraId="7B7F7643" w14:textId="77777777" w:rsidR="00DA10BF" w:rsidRDefault="00180E7A">
      <w:pPr>
        <w:spacing w:after="0" w:line="259" w:lineRule="auto"/>
        <w:ind w:left="0" w:right="0" w:firstLine="0"/>
        <w:jc w:val="left"/>
      </w:pPr>
      <w:r>
        <w:rPr>
          <w:rFonts w:ascii="Calibri" w:eastAsia="Calibri" w:hAnsi="Calibri" w:cs="Calibri"/>
          <w:sz w:val="22"/>
        </w:rPr>
        <w:t xml:space="preserve"> </w:t>
      </w:r>
    </w:p>
    <w:p w14:paraId="63E8E804" w14:textId="60177B98" w:rsidR="00DA10BF" w:rsidRDefault="004C656F">
      <w:pPr>
        <w:spacing w:after="245" w:line="259" w:lineRule="auto"/>
        <w:ind w:left="10" w:right="836" w:hanging="10"/>
        <w:jc w:val="center"/>
      </w:pPr>
      <w:r>
        <w:rPr>
          <w:b/>
          <w:i/>
          <w:sz w:val="36"/>
        </w:rPr>
        <w:lastRenderedPageBreak/>
        <w:t>Вариант 14</w:t>
      </w:r>
      <w:r w:rsidR="00180E7A">
        <w:rPr>
          <w:b/>
          <w:i/>
          <w:sz w:val="36"/>
        </w:rPr>
        <w:t xml:space="preserve">. </w:t>
      </w:r>
    </w:p>
    <w:p w14:paraId="7919CF12" w14:textId="77777777" w:rsidR="00DA10BF" w:rsidRDefault="00180E7A">
      <w:pPr>
        <w:spacing w:after="184" w:line="259" w:lineRule="auto"/>
        <w:ind w:left="10" w:right="853" w:hanging="10"/>
        <w:jc w:val="center"/>
      </w:pPr>
      <w:r>
        <w:rPr>
          <w:b/>
          <w:sz w:val="28"/>
        </w:rPr>
        <w:t xml:space="preserve">Описание  сборочной единицы «Опора вертикального вала». </w:t>
      </w:r>
    </w:p>
    <w:p w14:paraId="6E29DBC6" w14:textId="77777777" w:rsidR="00DA10BF" w:rsidRDefault="00180E7A">
      <w:pPr>
        <w:spacing w:after="214"/>
        <w:ind w:left="-14" w:firstLine="850"/>
      </w:pPr>
      <w:r>
        <w:t xml:space="preserve">Конструкция опоры обеспечивает легкое вращение вертикального вала 3 совместно с зубчатым колесом 2 при гарантии отсутствия осевого люфта за счет подбора толщины прокладки 8. Вследствие этого заключительной операцией сборки опоры должно быть присоединение к корпусу верхней крышки 4. Благодаря наличию четырех кольцевых сальниковых уплотнений 18 из полугрубошерстного войлока, гарантируется пыле - и </w:t>
      </w:r>
      <w:proofErr w:type="spellStart"/>
      <w:r>
        <w:t>влагоизоляция</w:t>
      </w:r>
      <w:proofErr w:type="spellEnd"/>
      <w:r>
        <w:t xml:space="preserve"> двух однорядных конических роликовых подшипников 19. Полости под крышками 4 и 6 предназначены под закладку в них консистентной (густеющей) смазки для подшипников. Плотное прилегание крышек 4 и 7  к корпусу 1 обеспечивают резиновые или </w:t>
      </w:r>
      <w:proofErr w:type="spellStart"/>
      <w:r>
        <w:t>паронитовые</w:t>
      </w:r>
      <w:proofErr w:type="spellEnd"/>
      <w:r>
        <w:t xml:space="preserve"> прокладки 8 и 9. </w:t>
      </w:r>
    </w:p>
    <w:p w14:paraId="56E12D0B" w14:textId="77777777" w:rsidR="00DA10BF" w:rsidRDefault="00180E7A">
      <w:pPr>
        <w:spacing w:after="271"/>
        <w:ind w:left="284"/>
      </w:pPr>
      <w:r>
        <w:rPr>
          <w:u w:val="single" w:color="000000"/>
        </w:rPr>
        <w:t>В сборочной единице используются соединения</w:t>
      </w:r>
      <w:r>
        <w:t xml:space="preserve">: </w:t>
      </w:r>
      <w:r>
        <w:rPr>
          <w:b/>
        </w:rPr>
        <w:t>А</w:t>
      </w:r>
      <w:r>
        <w:t xml:space="preserve"> – болтовое – крышки 7 с корпусом 1; </w:t>
      </w:r>
      <w:r>
        <w:rPr>
          <w:b/>
        </w:rPr>
        <w:t>Б</w:t>
      </w:r>
      <w:r>
        <w:t xml:space="preserve"> – винтовое (крепежные винты с цилиндрической головкой в </w:t>
      </w:r>
      <w:proofErr w:type="spellStart"/>
      <w:r>
        <w:t>потай</w:t>
      </w:r>
      <w:proofErr w:type="spellEnd"/>
      <w:r>
        <w:t xml:space="preserve">) – крышки 6 с крышкой 7; </w:t>
      </w:r>
      <w:r>
        <w:rPr>
          <w:b/>
        </w:rPr>
        <w:t>В</w:t>
      </w:r>
      <w:r>
        <w:t xml:space="preserve"> – шпилечное (под чугун) – крышки 4 с корпусом 1;  </w:t>
      </w:r>
      <w:r>
        <w:rPr>
          <w:b/>
        </w:rPr>
        <w:t>Г</w:t>
      </w:r>
      <w:r>
        <w:t xml:space="preserve"> – шпоночное (шпонка призматическая) – вала 3 с зубчатым колесом 2.   </w:t>
      </w:r>
    </w:p>
    <w:p w14:paraId="5A3E27AD" w14:textId="77777777" w:rsidR="00DA10BF" w:rsidRDefault="00180E7A">
      <w:pPr>
        <w:spacing w:after="198"/>
        <w:ind w:left="-14"/>
      </w:pPr>
      <w:r>
        <w:t xml:space="preserve">Аксонометрию выполнить для поз.7  в виде  приведенной изометрии, совместив ось детали с аксонометрической осью Хʹ. </w:t>
      </w:r>
    </w:p>
    <w:p w14:paraId="1D84F9A2" w14:textId="77777777" w:rsidR="00DA10BF" w:rsidRDefault="00180E7A">
      <w:pPr>
        <w:spacing w:after="28" w:line="259" w:lineRule="auto"/>
        <w:ind w:left="1" w:right="0" w:firstLine="0"/>
        <w:jc w:val="left"/>
      </w:pPr>
      <w:r>
        <w:rPr>
          <w:rFonts w:ascii="Calibri" w:eastAsia="Calibri" w:hAnsi="Calibri" w:cs="Calibri"/>
          <w:sz w:val="22"/>
        </w:rPr>
        <w:t xml:space="preserve"> </w:t>
      </w:r>
    </w:p>
    <w:p w14:paraId="116970E7" w14:textId="77777777" w:rsidR="00DA10BF" w:rsidRDefault="00180E7A">
      <w:pPr>
        <w:spacing w:after="0" w:line="259" w:lineRule="auto"/>
        <w:ind w:left="0" w:right="572" w:firstLine="0"/>
        <w:jc w:val="right"/>
      </w:pPr>
      <w:r>
        <w:rPr>
          <w:b/>
          <w:i/>
          <w:sz w:val="36"/>
        </w:rPr>
        <w:t xml:space="preserve">   </w:t>
      </w:r>
    </w:p>
    <w:p w14:paraId="5978D8D0" w14:textId="77777777" w:rsidR="004C656F" w:rsidRDefault="004C656F">
      <w:pPr>
        <w:spacing w:after="183" w:line="259" w:lineRule="auto"/>
        <w:ind w:left="27" w:right="0" w:hanging="10"/>
        <w:jc w:val="left"/>
        <w:rPr>
          <w:b/>
          <w:i/>
          <w:sz w:val="36"/>
        </w:rPr>
      </w:pPr>
    </w:p>
    <w:p w14:paraId="0C228486" w14:textId="77777777" w:rsidR="004C656F" w:rsidRDefault="004C656F">
      <w:pPr>
        <w:spacing w:after="183" w:line="259" w:lineRule="auto"/>
        <w:ind w:left="27" w:right="0" w:hanging="10"/>
        <w:jc w:val="left"/>
        <w:rPr>
          <w:b/>
          <w:i/>
          <w:sz w:val="36"/>
        </w:rPr>
      </w:pPr>
    </w:p>
    <w:p w14:paraId="2342BDCE" w14:textId="77777777" w:rsidR="004C656F" w:rsidRDefault="004C656F">
      <w:pPr>
        <w:spacing w:after="183" w:line="259" w:lineRule="auto"/>
        <w:ind w:left="27" w:right="0" w:hanging="10"/>
        <w:jc w:val="left"/>
        <w:rPr>
          <w:b/>
          <w:i/>
          <w:sz w:val="36"/>
        </w:rPr>
      </w:pPr>
    </w:p>
    <w:p w14:paraId="5278595B" w14:textId="77777777" w:rsidR="004C656F" w:rsidRDefault="004C656F">
      <w:pPr>
        <w:spacing w:after="183" w:line="259" w:lineRule="auto"/>
        <w:ind w:left="27" w:right="0" w:hanging="10"/>
        <w:jc w:val="left"/>
        <w:rPr>
          <w:b/>
          <w:i/>
          <w:sz w:val="36"/>
        </w:rPr>
      </w:pPr>
    </w:p>
    <w:p w14:paraId="6E08E9DF" w14:textId="77777777" w:rsidR="004C656F" w:rsidRDefault="004C656F">
      <w:pPr>
        <w:spacing w:after="183" w:line="259" w:lineRule="auto"/>
        <w:ind w:left="27" w:right="0" w:hanging="10"/>
        <w:jc w:val="left"/>
        <w:rPr>
          <w:b/>
          <w:i/>
          <w:sz w:val="36"/>
        </w:rPr>
      </w:pPr>
    </w:p>
    <w:p w14:paraId="67010CD7" w14:textId="77777777" w:rsidR="004C656F" w:rsidRDefault="004C656F">
      <w:pPr>
        <w:spacing w:after="183" w:line="259" w:lineRule="auto"/>
        <w:ind w:left="27" w:right="0" w:hanging="10"/>
        <w:jc w:val="left"/>
        <w:rPr>
          <w:b/>
          <w:i/>
          <w:sz w:val="36"/>
        </w:rPr>
      </w:pPr>
    </w:p>
    <w:p w14:paraId="2E5685A0" w14:textId="77777777" w:rsidR="004C656F" w:rsidRDefault="004C656F">
      <w:pPr>
        <w:spacing w:after="183" w:line="259" w:lineRule="auto"/>
        <w:ind w:left="27" w:right="0" w:hanging="10"/>
        <w:jc w:val="left"/>
        <w:rPr>
          <w:b/>
          <w:i/>
          <w:sz w:val="36"/>
        </w:rPr>
      </w:pPr>
    </w:p>
    <w:p w14:paraId="485105B8" w14:textId="77777777" w:rsidR="004C656F" w:rsidRDefault="004C656F">
      <w:pPr>
        <w:spacing w:after="183" w:line="259" w:lineRule="auto"/>
        <w:ind w:left="27" w:right="0" w:hanging="10"/>
        <w:jc w:val="left"/>
        <w:rPr>
          <w:b/>
          <w:i/>
          <w:sz w:val="36"/>
        </w:rPr>
      </w:pPr>
    </w:p>
    <w:p w14:paraId="67553F54" w14:textId="77777777" w:rsidR="004C656F" w:rsidRDefault="004C656F">
      <w:pPr>
        <w:spacing w:after="183" w:line="259" w:lineRule="auto"/>
        <w:ind w:left="27" w:right="0" w:hanging="10"/>
        <w:jc w:val="left"/>
        <w:rPr>
          <w:b/>
          <w:i/>
          <w:sz w:val="36"/>
        </w:rPr>
      </w:pPr>
    </w:p>
    <w:p w14:paraId="4C6B7167" w14:textId="77777777" w:rsidR="004C656F" w:rsidRDefault="004C656F">
      <w:pPr>
        <w:spacing w:after="183" w:line="259" w:lineRule="auto"/>
        <w:ind w:left="27" w:right="0" w:hanging="10"/>
        <w:jc w:val="left"/>
        <w:rPr>
          <w:b/>
          <w:i/>
          <w:sz w:val="36"/>
        </w:rPr>
      </w:pPr>
    </w:p>
    <w:p w14:paraId="50EA47DF" w14:textId="77777777" w:rsidR="004C656F" w:rsidRDefault="004C656F">
      <w:pPr>
        <w:spacing w:after="183" w:line="259" w:lineRule="auto"/>
        <w:ind w:left="27" w:right="0" w:hanging="10"/>
        <w:jc w:val="left"/>
        <w:rPr>
          <w:b/>
          <w:i/>
          <w:sz w:val="36"/>
        </w:rPr>
      </w:pPr>
    </w:p>
    <w:p w14:paraId="173A6AAF" w14:textId="297D3BB5" w:rsidR="00DA10BF" w:rsidRDefault="00DA10BF">
      <w:pPr>
        <w:spacing w:after="175" w:line="259" w:lineRule="auto"/>
        <w:ind w:left="32" w:right="0" w:firstLine="0"/>
        <w:jc w:val="left"/>
      </w:pPr>
    </w:p>
    <w:p w14:paraId="371B8202" w14:textId="44685676" w:rsidR="00DA10BF" w:rsidRDefault="00180E7A">
      <w:pPr>
        <w:spacing w:after="182" w:line="259" w:lineRule="auto"/>
        <w:ind w:left="0" w:right="1863" w:firstLine="0"/>
        <w:jc w:val="right"/>
      </w:pPr>
      <w:r>
        <w:rPr>
          <w:rFonts w:ascii="Calibri" w:eastAsia="Calibri" w:hAnsi="Calibri" w:cs="Calibri"/>
          <w:sz w:val="22"/>
        </w:rPr>
        <w:t xml:space="preserve"> </w:t>
      </w:r>
    </w:p>
    <w:p w14:paraId="355756AD" w14:textId="77777777" w:rsidR="00DA10BF" w:rsidRDefault="00180E7A">
      <w:pPr>
        <w:spacing w:after="218" w:line="259" w:lineRule="auto"/>
        <w:ind w:left="0" w:right="0" w:firstLine="0"/>
        <w:jc w:val="left"/>
      </w:pPr>
      <w:r>
        <w:rPr>
          <w:rFonts w:ascii="Calibri" w:eastAsia="Calibri" w:hAnsi="Calibri" w:cs="Calibri"/>
          <w:sz w:val="22"/>
        </w:rPr>
        <w:t xml:space="preserve"> </w:t>
      </w:r>
    </w:p>
    <w:p w14:paraId="72A4FD6A" w14:textId="77777777" w:rsidR="00DA10BF" w:rsidRDefault="00180E7A">
      <w:pPr>
        <w:spacing w:after="0" w:line="259" w:lineRule="auto"/>
        <w:ind w:left="0" w:right="0" w:firstLine="0"/>
        <w:jc w:val="left"/>
      </w:pPr>
      <w:r>
        <w:rPr>
          <w:rFonts w:ascii="Calibri" w:eastAsia="Calibri" w:hAnsi="Calibri" w:cs="Calibri"/>
          <w:sz w:val="22"/>
        </w:rPr>
        <w:t xml:space="preserve"> </w:t>
      </w:r>
    </w:p>
    <w:p w14:paraId="4669F1D4" w14:textId="77777777" w:rsidR="00DA10BF" w:rsidRDefault="00180E7A">
      <w:pPr>
        <w:spacing w:after="165"/>
        <w:ind w:left="-14"/>
      </w:pPr>
      <w:r>
        <w:t xml:space="preserve">Все ссылки на таблицы даны из метод. указаний «Чтение и </w:t>
      </w:r>
      <w:proofErr w:type="spellStart"/>
      <w:r>
        <w:t>деталирование</w:t>
      </w:r>
      <w:proofErr w:type="spellEnd"/>
      <w:r>
        <w:t xml:space="preserve"> чертежа общего вида» Назаров А.С., </w:t>
      </w:r>
      <w:proofErr w:type="spellStart"/>
      <w:r>
        <w:t>Сеньковская</w:t>
      </w:r>
      <w:proofErr w:type="spellEnd"/>
      <w:r>
        <w:t xml:space="preserve"> Л.В. </w:t>
      </w:r>
    </w:p>
    <w:p w14:paraId="696F21F6" w14:textId="77777777" w:rsidR="00DA10BF" w:rsidRDefault="00180E7A">
      <w:pPr>
        <w:spacing w:after="201"/>
        <w:ind w:left="-14"/>
      </w:pPr>
      <w:r>
        <w:t xml:space="preserve">Материал деталей и его обозначение назначить самостоятельно. На чертежах всех деталей над основной надписью дать указание   </w:t>
      </w:r>
      <w:r>
        <w:rPr>
          <w:b/>
        </w:rPr>
        <w:t>«Острые кромки притупить».</w:t>
      </w:r>
      <w:r>
        <w:t xml:space="preserve">  </w:t>
      </w:r>
    </w:p>
    <w:p w14:paraId="6776D34D" w14:textId="77777777" w:rsidR="00DA10BF" w:rsidRDefault="00180E7A">
      <w:pPr>
        <w:spacing w:after="63" w:line="259" w:lineRule="auto"/>
        <w:ind w:left="10" w:right="831" w:hanging="10"/>
        <w:jc w:val="right"/>
      </w:pPr>
      <w:r>
        <w:t xml:space="preserve">Аксонометрию выполнить для поз.2  в виде  приведенной </w:t>
      </w:r>
      <w:proofErr w:type="spellStart"/>
      <w:r>
        <w:t>диметрии</w:t>
      </w:r>
      <w:proofErr w:type="spellEnd"/>
      <w:r>
        <w:t>, совместив ось</w:t>
      </w:r>
    </w:p>
    <w:p w14:paraId="54951141" w14:textId="77777777" w:rsidR="00DA10BF" w:rsidRDefault="00180E7A">
      <w:pPr>
        <w:ind w:left="-14" w:firstLine="0"/>
      </w:pPr>
      <w:r>
        <w:t xml:space="preserve">детали с аксонометрической осью Хʹ. </w:t>
      </w:r>
    </w:p>
    <w:p w14:paraId="75C3D41C" w14:textId="77777777" w:rsidR="00DA10BF" w:rsidRDefault="00180E7A">
      <w:pPr>
        <w:spacing w:after="0" w:line="259" w:lineRule="auto"/>
        <w:ind w:left="0" w:right="755" w:firstLine="0"/>
        <w:jc w:val="right"/>
      </w:pPr>
      <w:r>
        <w:rPr>
          <w:b/>
          <w:i/>
          <w:sz w:val="36"/>
        </w:rPr>
        <w:t xml:space="preserve"> </w:t>
      </w:r>
    </w:p>
    <w:p w14:paraId="6CF8B1CC" w14:textId="77777777" w:rsidR="009476A2" w:rsidRDefault="009476A2" w:rsidP="009476A2">
      <w:pPr>
        <w:spacing w:after="0" w:line="489" w:lineRule="auto"/>
        <w:ind w:left="-4" w:right="1033" w:hanging="10"/>
        <w:rPr>
          <w:b/>
          <w:i/>
          <w:sz w:val="36"/>
        </w:rPr>
      </w:pPr>
    </w:p>
    <w:p w14:paraId="75123592" w14:textId="77777777" w:rsidR="004C656F" w:rsidRDefault="004C656F" w:rsidP="009476A2">
      <w:pPr>
        <w:spacing w:after="0" w:line="489" w:lineRule="auto"/>
        <w:ind w:left="-4" w:right="1033" w:hanging="10"/>
        <w:rPr>
          <w:b/>
          <w:i/>
          <w:sz w:val="36"/>
        </w:rPr>
      </w:pPr>
    </w:p>
    <w:p w14:paraId="569E235D" w14:textId="77777777" w:rsidR="004C656F" w:rsidRDefault="004C656F" w:rsidP="009476A2">
      <w:pPr>
        <w:spacing w:after="0" w:line="489" w:lineRule="auto"/>
        <w:ind w:left="-4" w:right="1033" w:hanging="10"/>
        <w:rPr>
          <w:b/>
          <w:i/>
          <w:sz w:val="36"/>
        </w:rPr>
      </w:pPr>
    </w:p>
    <w:p w14:paraId="0BBF9469" w14:textId="77777777" w:rsidR="004C656F" w:rsidRDefault="004C656F" w:rsidP="009476A2">
      <w:pPr>
        <w:spacing w:after="0" w:line="489" w:lineRule="auto"/>
        <w:ind w:left="-4" w:right="1033" w:hanging="10"/>
        <w:rPr>
          <w:b/>
          <w:i/>
          <w:sz w:val="36"/>
        </w:rPr>
      </w:pPr>
    </w:p>
    <w:p w14:paraId="4FAD29A7" w14:textId="77777777" w:rsidR="004C656F" w:rsidRDefault="004C656F" w:rsidP="009476A2">
      <w:pPr>
        <w:spacing w:after="0" w:line="489" w:lineRule="auto"/>
        <w:ind w:left="-4" w:right="1033" w:hanging="10"/>
        <w:rPr>
          <w:b/>
          <w:i/>
          <w:sz w:val="36"/>
        </w:rPr>
      </w:pPr>
    </w:p>
    <w:p w14:paraId="4123DDA2" w14:textId="77777777" w:rsidR="004C656F" w:rsidRDefault="004C656F" w:rsidP="009476A2">
      <w:pPr>
        <w:spacing w:after="0" w:line="489" w:lineRule="auto"/>
        <w:ind w:left="-4" w:right="1033" w:hanging="10"/>
        <w:rPr>
          <w:b/>
          <w:i/>
          <w:sz w:val="36"/>
        </w:rPr>
      </w:pPr>
    </w:p>
    <w:p w14:paraId="17FA7442" w14:textId="77777777" w:rsidR="004C656F" w:rsidRDefault="004C656F" w:rsidP="009476A2">
      <w:pPr>
        <w:spacing w:after="0" w:line="489" w:lineRule="auto"/>
        <w:ind w:left="-4" w:right="1033" w:hanging="10"/>
        <w:rPr>
          <w:b/>
          <w:i/>
          <w:sz w:val="36"/>
        </w:rPr>
      </w:pPr>
    </w:p>
    <w:p w14:paraId="7E4ACABC" w14:textId="77777777" w:rsidR="004C656F" w:rsidRDefault="004C656F" w:rsidP="009476A2">
      <w:pPr>
        <w:spacing w:after="0" w:line="489" w:lineRule="auto"/>
        <w:ind w:left="-4" w:right="1033" w:hanging="10"/>
        <w:rPr>
          <w:b/>
          <w:i/>
          <w:sz w:val="36"/>
        </w:rPr>
      </w:pPr>
    </w:p>
    <w:p w14:paraId="1650886F" w14:textId="77777777" w:rsidR="004C656F" w:rsidRDefault="004C656F" w:rsidP="009476A2">
      <w:pPr>
        <w:spacing w:after="0" w:line="489" w:lineRule="auto"/>
        <w:ind w:left="-4" w:right="1033" w:hanging="10"/>
        <w:rPr>
          <w:b/>
          <w:i/>
          <w:sz w:val="36"/>
        </w:rPr>
      </w:pPr>
    </w:p>
    <w:p w14:paraId="2A8EC0CC" w14:textId="77777777" w:rsidR="004C656F" w:rsidRDefault="004C656F" w:rsidP="009476A2">
      <w:pPr>
        <w:spacing w:after="0" w:line="489" w:lineRule="auto"/>
        <w:ind w:left="-4" w:right="1033" w:hanging="10"/>
        <w:rPr>
          <w:b/>
          <w:i/>
          <w:sz w:val="36"/>
        </w:rPr>
      </w:pPr>
    </w:p>
    <w:p w14:paraId="41872DF9" w14:textId="77777777" w:rsidR="004C656F" w:rsidRDefault="004C656F" w:rsidP="009476A2">
      <w:pPr>
        <w:spacing w:after="0" w:line="489" w:lineRule="auto"/>
        <w:ind w:left="-4" w:right="1033" w:hanging="10"/>
        <w:rPr>
          <w:b/>
          <w:i/>
          <w:sz w:val="36"/>
        </w:rPr>
      </w:pPr>
    </w:p>
    <w:p w14:paraId="79FB7774" w14:textId="77777777" w:rsidR="004C656F" w:rsidRDefault="004C656F" w:rsidP="009476A2">
      <w:pPr>
        <w:spacing w:after="0" w:line="489" w:lineRule="auto"/>
        <w:ind w:left="-4" w:right="1033" w:hanging="10"/>
        <w:rPr>
          <w:b/>
          <w:i/>
          <w:sz w:val="36"/>
        </w:rPr>
      </w:pPr>
    </w:p>
    <w:p w14:paraId="74AD2CC8" w14:textId="63DECAAD" w:rsidR="009476A2" w:rsidRDefault="004C656F" w:rsidP="009476A2">
      <w:pPr>
        <w:spacing w:after="0" w:line="489" w:lineRule="auto"/>
        <w:ind w:left="-4" w:right="1033" w:hanging="10"/>
        <w:rPr>
          <w:sz w:val="28"/>
        </w:rPr>
      </w:pPr>
      <w:r>
        <w:rPr>
          <w:b/>
          <w:i/>
          <w:sz w:val="36"/>
        </w:rPr>
        <w:lastRenderedPageBreak/>
        <w:t>Вариант 15</w:t>
      </w:r>
      <w:r w:rsidR="00180E7A">
        <w:rPr>
          <w:b/>
          <w:i/>
          <w:sz w:val="36"/>
        </w:rPr>
        <w:t xml:space="preserve">.         </w:t>
      </w:r>
      <w:r w:rsidR="00180E7A">
        <w:rPr>
          <w:b/>
          <w:sz w:val="36"/>
        </w:rPr>
        <w:t xml:space="preserve">Опора горизонтального вала. </w:t>
      </w:r>
      <w:r w:rsidR="00180E7A">
        <w:rPr>
          <w:sz w:val="28"/>
        </w:rPr>
        <w:t xml:space="preserve">     </w:t>
      </w:r>
      <w:r w:rsidR="00180E7A">
        <w:rPr>
          <w:b/>
          <w:sz w:val="28"/>
        </w:rPr>
        <w:t xml:space="preserve">      </w:t>
      </w:r>
    </w:p>
    <w:p w14:paraId="094B7B49" w14:textId="77777777" w:rsidR="00DA10BF" w:rsidRDefault="00180E7A">
      <w:pPr>
        <w:spacing w:after="0" w:line="259" w:lineRule="auto"/>
        <w:ind w:left="0" w:right="0" w:firstLine="0"/>
        <w:jc w:val="left"/>
        <w:rPr>
          <w:rFonts w:ascii="Calibri" w:eastAsia="Calibri" w:hAnsi="Calibri" w:cs="Calibri"/>
          <w:sz w:val="22"/>
        </w:rPr>
      </w:pPr>
      <w:r>
        <w:rPr>
          <w:rFonts w:ascii="Calibri" w:eastAsia="Calibri" w:hAnsi="Calibri" w:cs="Calibri"/>
          <w:sz w:val="22"/>
        </w:rPr>
        <w:t xml:space="preserve">                       </w:t>
      </w:r>
      <w:r>
        <w:rPr>
          <w:noProof/>
        </w:rPr>
        <w:drawing>
          <wp:inline distT="0" distB="0" distL="0" distR="0" wp14:anchorId="207FE48C" wp14:editId="656F98F6">
            <wp:extent cx="4730750" cy="7936865"/>
            <wp:effectExtent l="0" t="0" r="0" b="0"/>
            <wp:docPr id="6555" name="Picture 6555"/>
            <wp:cNvGraphicFramePr/>
            <a:graphic xmlns:a="http://schemas.openxmlformats.org/drawingml/2006/main">
              <a:graphicData uri="http://schemas.openxmlformats.org/drawingml/2006/picture">
                <pic:pic xmlns:pic="http://schemas.openxmlformats.org/drawingml/2006/picture">
                  <pic:nvPicPr>
                    <pic:cNvPr id="6555" name="Picture 6555"/>
                    <pic:cNvPicPr/>
                  </pic:nvPicPr>
                  <pic:blipFill>
                    <a:blip r:embed="rId34"/>
                    <a:stretch>
                      <a:fillRect/>
                    </a:stretch>
                  </pic:blipFill>
                  <pic:spPr>
                    <a:xfrm>
                      <a:off x="0" y="0"/>
                      <a:ext cx="4730750" cy="7936865"/>
                    </a:xfrm>
                    <a:prstGeom prst="rect">
                      <a:avLst/>
                    </a:prstGeom>
                  </pic:spPr>
                </pic:pic>
              </a:graphicData>
            </a:graphic>
          </wp:inline>
        </w:drawing>
      </w:r>
      <w:r>
        <w:rPr>
          <w:rFonts w:ascii="Calibri" w:eastAsia="Calibri" w:hAnsi="Calibri" w:cs="Calibri"/>
          <w:sz w:val="22"/>
        </w:rPr>
        <w:t xml:space="preserve"> </w:t>
      </w:r>
    </w:p>
    <w:p w14:paraId="294F7FFC" w14:textId="77777777" w:rsidR="009476A2" w:rsidRDefault="009476A2" w:rsidP="009476A2">
      <w:pPr>
        <w:spacing w:after="0" w:line="489" w:lineRule="auto"/>
        <w:ind w:left="-4" w:right="1033" w:hanging="10"/>
      </w:pPr>
      <w:r>
        <w:rPr>
          <w:b/>
          <w:sz w:val="28"/>
          <w:u w:val="single" w:color="000000"/>
        </w:rPr>
        <w:t>ЗАДАНИЕ.</w:t>
      </w:r>
      <w:r>
        <w:rPr>
          <w:b/>
          <w:sz w:val="28"/>
        </w:rPr>
        <w:t xml:space="preserve">   По данным чертежа и спецификации выполнить </w:t>
      </w:r>
    </w:p>
    <w:p w14:paraId="69ED9C58" w14:textId="2955A401" w:rsidR="009476A2" w:rsidRDefault="009476A2" w:rsidP="009476A2">
      <w:pPr>
        <w:spacing w:after="11" w:line="270" w:lineRule="auto"/>
        <w:ind w:left="-4" w:right="300" w:hanging="10"/>
      </w:pPr>
      <w:proofErr w:type="spellStart"/>
      <w:r>
        <w:rPr>
          <w:b/>
          <w:sz w:val="28"/>
        </w:rPr>
        <w:t>деталирование</w:t>
      </w:r>
      <w:proofErr w:type="spellEnd"/>
      <w:r>
        <w:rPr>
          <w:b/>
          <w:sz w:val="28"/>
        </w:rPr>
        <w:t xml:space="preserve"> для позиций: 4, 5, 6, 7. </w:t>
      </w:r>
    </w:p>
    <w:p w14:paraId="2FC55DF0" w14:textId="7534AC0B" w:rsidR="00DA10BF" w:rsidRDefault="004C656F">
      <w:pPr>
        <w:spacing w:after="102" w:line="259" w:lineRule="auto"/>
        <w:ind w:left="-4" w:right="0" w:hanging="10"/>
        <w:jc w:val="left"/>
      </w:pPr>
      <w:r>
        <w:rPr>
          <w:b/>
          <w:i/>
          <w:sz w:val="36"/>
        </w:rPr>
        <w:lastRenderedPageBreak/>
        <w:t>Вариант 15</w:t>
      </w:r>
      <w:r w:rsidR="00180E7A">
        <w:rPr>
          <w:b/>
          <w:i/>
          <w:sz w:val="36"/>
        </w:rPr>
        <w:t xml:space="preserve">              </w:t>
      </w:r>
      <w:r w:rsidR="00180E7A">
        <w:rPr>
          <w:b/>
          <w:sz w:val="36"/>
        </w:rPr>
        <w:t>Опора горизонтального вала.</w:t>
      </w:r>
      <w:r w:rsidR="00180E7A">
        <w:rPr>
          <w:b/>
          <w:i/>
          <w:sz w:val="36"/>
        </w:rPr>
        <w:t xml:space="preserve"> </w:t>
      </w:r>
    </w:p>
    <w:p w14:paraId="41B17F6D" w14:textId="77777777" w:rsidR="00DA10BF" w:rsidRDefault="00180E7A">
      <w:pPr>
        <w:spacing w:after="175" w:line="259" w:lineRule="auto"/>
        <w:ind w:left="32" w:right="0" w:firstLine="0"/>
        <w:jc w:val="left"/>
      </w:pPr>
      <w:r>
        <w:rPr>
          <w:rFonts w:ascii="Calibri" w:eastAsia="Calibri" w:hAnsi="Calibri" w:cs="Calibri"/>
          <w:sz w:val="22"/>
        </w:rPr>
        <w:t xml:space="preserve"> </w:t>
      </w:r>
    </w:p>
    <w:p w14:paraId="51725E20" w14:textId="77777777" w:rsidR="00DA10BF" w:rsidRDefault="00180E7A">
      <w:pPr>
        <w:spacing w:after="185" w:line="259" w:lineRule="auto"/>
        <w:ind w:left="0" w:right="1234" w:firstLine="0"/>
        <w:jc w:val="right"/>
      </w:pPr>
      <w:r>
        <w:rPr>
          <w:noProof/>
        </w:rPr>
        <w:drawing>
          <wp:inline distT="0" distB="0" distL="0" distR="0" wp14:anchorId="054C07DD" wp14:editId="50D64B60">
            <wp:extent cx="5624617" cy="8145267"/>
            <wp:effectExtent l="0" t="0" r="0" b="0"/>
            <wp:docPr id="6568" name="Picture 6568"/>
            <wp:cNvGraphicFramePr/>
            <a:graphic xmlns:a="http://schemas.openxmlformats.org/drawingml/2006/main">
              <a:graphicData uri="http://schemas.openxmlformats.org/drawingml/2006/picture">
                <pic:pic xmlns:pic="http://schemas.openxmlformats.org/drawingml/2006/picture">
                  <pic:nvPicPr>
                    <pic:cNvPr id="6568" name="Picture 6568"/>
                    <pic:cNvPicPr/>
                  </pic:nvPicPr>
                  <pic:blipFill>
                    <a:blip r:embed="rId35"/>
                    <a:stretch>
                      <a:fillRect/>
                    </a:stretch>
                  </pic:blipFill>
                  <pic:spPr>
                    <a:xfrm>
                      <a:off x="0" y="0"/>
                      <a:ext cx="5624617" cy="8145267"/>
                    </a:xfrm>
                    <a:prstGeom prst="rect">
                      <a:avLst/>
                    </a:prstGeom>
                  </pic:spPr>
                </pic:pic>
              </a:graphicData>
            </a:graphic>
          </wp:inline>
        </w:drawing>
      </w:r>
      <w:r>
        <w:rPr>
          <w:rFonts w:ascii="Calibri" w:eastAsia="Calibri" w:hAnsi="Calibri" w:cs="Calibri"/>
          <w:sz w:val="22"/>
        </w:rPr>
        <w:t xml:space="preserve"> </w:t>
      </w:r>
    </w:p>
    <w:p w14:paraId="2B91D030" w14:textId="77777777" w:rsidR="00DA10BF" w:rsidRDefault="00180E7A">
      <w:pPr>
        <w:spacing w:after="0" w:line="259" w:lineRule="auto"/>
        <w:ind w:left="0" w:right="0" w:firstLine="0"/>
        <w:jc w:val="left"/>
      </w:pPr>
      <w:r>
        <w:rPr>
          <w:rFonts w:ascii="Calibri" w:eastAsia="Calibri" w:hAnsi="Calibri" w:cs="Calibri"/>
          <w:sz w:val="22"/>
        </w:rPr>
        <w:t xml:space="preserve"> </w:t>
      </w:r>
    </w:p>
    <w:p w14:paraId="0E2047CB" w14:textId="77777777" w:rsidR="009476A2" w:rsidRDefault="009476A2">
      <w:pPr>
        <w:spacing w:after="245" w:line="259" w:lineRule="auto"/>
        <w:ind w:left="10" w:right="836" w:hanging="10"/>
        <w:jc w:val="center"/>
        <w:rPr>
          <w:b/>
          <w:i/>
          <w:sz w:val="36"/>
        </w:rPr>
      </w:pPr>
    </w:p>
    <w:p w14:paraId="076EF431" w14:textId="77777777" w:rsidR="009476A2" w:rsidRDefault="009476A2">
      <w:pPr>
        <w:spacing w:after="245" w:line="259" w:lineRule="auto"/>
        <w:ind w:left="10" w:right="836" w:hanging="10"/>
        <w:jc w:val="center"/>
        <w:rPr>
          <w:b/>
          <w:i/>
          <w:sz w:val="36"/>
        </w:rPr>
      </w:pPr>
    </w:p>
    <w:p w14:paraId="13EC7DC2" w14:textId="5A2B0738" w:rsidR="00DA10BF" w:rsidRDefault="004C656F">
      <w:pPr>
        <w:spacing w:after="245" w:line="259" w:lineRule="auto"/>
        <w:ind w:left="10" w:right="836" w:hanging="10"/>
        <w:jc w:val="center"/>
      </w:pPr>
      <w:r>
        <w:rPr>
          <w:b/>
          <w:i/>
          <w:sz w:val="36"/>
        </w:rPr>
        <w:t>Вариант 15</w:t>
      </w:r>
      <w:r w:rsidR="00180E7A">
        <w:rPr>
          <w:b/>
          <w:i/>
          <w:sz w:val="36"/>
        </w:rPr>
        <w:t xml:space="preserve">.  </w:t>
      </w:r>
    </w:p>
    <w:p w14:paraId="72A1376B" w14:textId="77777777" w:rsidR="00DA10BF" w:rsidRDefault="00180E7A">
      <w:pPr>
        <w:spacing w:after="184" w:line="259" w:lineRule="auto"/>
        <w:ind w:left="10" w:right="848" w:hanging="10"/>
        <w:jc w:val="center"/>
      </w:pPr>
      <w:r>
        <w:rPr>
          <w:b/>
          <w:sz w:val="28"/>
        </w:rPr>
        <w:t xml:space="preserve">Описание  сборочной единицы «Опора горизонтального вала». </w:t>
      </w:r>
    </w:p>
    <w:p w14:paraId="2DD7E9B3" w14:textId="77777777" w:rsidR="00DA10BF" w:rsidRDefault="00180E7A">
      <w:pPr>
        <w:spacing w:after="214"/>
        <w:ind w:left="-14" w:firstLine="850"/>
      </w:pPr>
      <w:r>
        <w:t xml:space="preserve">Конструкция опоры обеспечивает легкое вращение вала 4 совместно с зубчатым колесом 3 и исключает их осевые люфты. Наличие кольцевых сальниковых уплотнений из полугрубошерстного войлока 19 и 20, гарантирует пыле - и </w:t>
      </w:r>
      <w:proofErr w:type="spellStart"/>
      <w:r>
        <w:t>влагоизоляцию</w:t>
      </w:r>
      <w:proofErr w:type="spellEnd"/>
      <w:r>
        <w:t xml:space="preserve"> однорядных конических роликовых подшипников 21. Полости под крышками 5 и 6 предназначены под закладку в них консистентной (густеющей) смазки для подшипников. Плотное прилегание крышек к стойкам 1 и 2 обеспечивают </w:t>
      </w:r>
      <w:proofErr w:type="spellStart"/>
      <w:r>
        <w:t>паронитовые</w:t>
      </w:r>
      <w:proofErr w:type="spellEnd"/>
      <w:r>
        <w:t xml:space="preserve"> прокладки 10. </w:t>
      </w:r>
    </w:p>
    <w:p w14:paraId="4F2D4C2C" w14:textId="77777777" w:rsidR="00DA10BF" w:rsidRDefault="00180E7A">
      <w:pPr>
        <w:spacing w:after="208"/>
        <w:ind w:left="284"/>
      </w:pPr>
      <w:r>
        <w:rPr>
          <w:u w:val="single" w:color="000000"/>
        </w:rPr>
        <w:t>В сборочной единице используются соединения</w:t>
      </w:r>
      <w:r>
        <w:t xml:space="preserve">: </w:t>
      </w:r>
      <w:r>
        <w:rPr>
          <w:b/>
        </w:rPr>
        <w:t>А</w:t>
      </w:r>
      <w:r>
        <w:t xml:space="preserve"> – болтовое – двух опор 9 со стойками 1 и 2; </w:t>
      </w:r>
      <w:r>
        <w:rPr>
          <w:b/>
        </w:rPr>
        <w:t>Б</w:t>
      </w:r>
      <w:r>
        <w:t xml:space="preserve"> – винтовое (крепежными винтами с потайными головками) – крышки 6 со стойкой 2; </w:t>
      </w:r>
      <w:r>
        <w:rPr>
          <w:b/>
        </w:rPr>
        <w:t>В</w:t>
      </w:r>
      <w:r>
        <w:t xml:space="preserve"> – шпилечное (под сталь) – крышки 5 со стойкой 1.    </w:t>
      </w:r>
    </w:p>
    <w:p w14:paraId="17D00D27" w14:textId="77777777" w:rsidR="00DA10BF" w:rsidRDefault="00180E7A">
      <w:pPr>
        <w:spacing w:after="289" w:line="259" w:lineRule="auto"/>
        <w:ind w:left="1" w:right="0" w:firstLine="0"/>
        <w:jc w:val="left"/>
      </w:pPr>
      <w:r>
        <w:rPr>
          <w:b/>
          <w:sz w:val="28"/>
        </w:rPr>
        <w:t xml:space="preserve"> </w:t>
      </w:r>
      <w:r>
        <w:rPr>
          <w:b/>
          <w:sz w:val="28"/>
        </w:rPr>
        <w:tab/>
        <w:t xml:space="preserve"> </w:t>
      </w:r>
    </w:p>
    <w:p w14:paraId="3A74649B" w14:textId="69CE2DCE" w:rsidR="00DA10BF" w:rsidRDefault="00DA10BF">
      <w:pPr>
        <w:spacing w:after="30" w:line="259" w:lineRule="auto"/>
        <w:ind w:left="1" w:right="0" w:firstLine="0"/>
        <w:jc w:val="left"/>
      </w:pPr>
    </w:p>
    <w:p w14:paraId="1E446C59" w14:textId="77777777" w:rsidR="00DA10BF" w:rsidRDefault="00180E7A">
      <w:pPr>
        <w:spacing w:after="0" w:line="259" w:lineRule="auto"/>
        <w:ind w:left="0" w:right="795" w:firstLine="0"/>
        <w:jc w:val="right"/>
      </w:pPr>
      <w:r>
        <w:rPr>
          <w:rFonts w:ascii="Calibri" w:eastAsia="Calibri" w:hAnsi="Calibri" w:cs="Calibri"/>
          <w:sz w:val="22"/>
        </w:rPr>
        <w:t xml:space="preserve"> </w:t>
      </w:r>
    </w:p>
    <w:p w14:paraId="5796AE3E" w14:textId="77777777" w:rsidR="009476A2" w:rsidRDefault="009476A2">
      <w:pPr>
        <w:spacing w:after="210" w:line="259" w:lineRule="auto"/>
        <w:ind w:left="-4" w:right="0" w:hanging="10"/>
        <w:jc w:val="left"/>
        <w:rPr>
          <w:b/>
          <w:i/>
          <w:sz w:val="36"/>
        </w:rPr>
      </w:pPr>
    </w:p>
    <w:p w14:paraId="25C0362B" w14:textId="77777777" w:rsidR="009476A2" w:rsidRDefault="009476A2">
      <w:pPr>
        <w:spacing w:after="210" w:line="259" w:lineRule="auto"/>
        <w:ind w:left="-4" w:right="0" w:hanging="10"/>
        <w:jc w:val="left"/>
        <w:rPr>
          <w:b/>
          <w:i/>
          <w:sz w:val="36"/>
        </w:rPr>
      </w:pPr>
    </w:p>
    <w:p w14:paraId="59EAE38A" w14:textId="77777777" w:rsidR="009476A2" w:rsidRDefault="009476A2">
      <w:pPr>
        <w:spacing w:after="210" w:line="259" w:lineRule="auto"/>
        <w:ind w:left="-4" w:right="0" w:hanging="10"/>
        <w:jc w:val="left"/>
        <w:rPr>
          <w:b/>
          <w:i/>
          <w:sz w:val="36"/>
        </w:rPr>
      </w:pPr>
    </w:p>
    <w:p w14:paraId="23280FC2" w14:textId="77777777" w:rsidR="009476A2" w:rsidRDefault="009476A2">
      <w:pPr>
        <w:spacing w:after="210" w:line="259" w:lineRule="auto"/>
        <w:ind w:left="-4" w:right="0" w:hanging="10"/>
        <w:jc w:val="left"/>
        <w:rPr>
          <w:b/>
          <w:i/>
          <w:sz w:val="36"/>
        </w:rPr>
      </w:pPr>
    </w:p>
    <w:p w14:paraId="52F14B29" w14:textId="77777777" w:rsidR="009476A2" w:rsidRDefault="009476A2">
      <w:pPr>
        <w:spacing w:after="210" w:line="259" w:lineRule="auto"/>
        <w:ind w:left="-4" w:right="0" w:hanging="10"/>
        <w:jc w:val="left"/>
        <w:rPr>
          <w:b/>
          <w:i/>
          <w:sz w:val="36"/>
        </w:rPr>
      </w:pPr>
    </w:p>
    <w:p w14:paraId="0DDD3AE4" w14:textId="77777777" w:rsidR="009476A2" w:rsidRDefault="009476A2">
      <w:pPr>
        <w:spacing w:after="210" w:line="259" w:lineRule="auto"/>
        <w:ind w:left="-4" w:right="0" w:hanging="10"/>
        <w:jc w:val="left"/>
        <w:rPr>
          <w:b/>
          <w:i/>
          <w:sz w:val="36"/>
        </w:rPr>
      </w:pPr>
    </w:p>
    <w:p w14:paraId="7B28EBE1" w14:textId="77777777" w:rsidR="009476A2" w:rsidRDefault="009476A2">
      <w:pPr>
        <w:spacing w:after="210" w:line="259" w:lineRule="auto"/>
        <w:ind w:left="-4" w:right="0" w:hanging="10"/>
        <w:jc w:val="left"/>
        <w:rPr>
          <w:b/>
          <w:i/>
          <w:sz w:val="36"/>
        </w:rPr>
      </w:pPr>
    </w:p>
    <w:p w14:paraId="6BEE19A3" w14:textId="77777777" w:rsidR="009476A2" w:rsidRDefault="009476A2">
      <w:pPr>
        <w:spacing w:after="210" w:line="259" w:lineRule="auto"/>
        <w:ind w:left="-4" w:right="0" w:hanging="10"/>
        <w:jc w:val="left"/>
        <w:rPr>
          <w:b/>
          <w:i/>
          <w:sz w:val="36"/>
        </w:rPr>
      </w:pPr>
    </w:p>
    <w:p w14:paraId="285A68A5" w14:textId="77777777" w:rsidR="009476A2" w:rsidRDefault="009476A2">
      <w:pPr>
        <w:spacing w:after="210" w:line="259" w:lineRule="auto"/>
        <w:ind w:left="-4" w:right="0" w:hanging="10"/>
        <w:jc w:val="left"/>
        <w:rPr>
          <w:b/>
          <w:i/>
          <w:sz w:val="36"/>
        </w:rPr>
      </w:pPr>
    </w:p>
    <w:p w14:paraId="2F6D411B" w14:textId="77777777" w:rsidR="009476A2" w:rsidRDefault="009476A2">
      <w:pPr>
        <w:spacing w:after="210" w:line="259" w:lineRule="auto"/>
        <w:ind w:left="-4" w:right="0" w:hanging="10"/>
        <w:jc w:val="left"/>
        <w:rPr>
          <w:b/>
          <w:i/>
          <w:sz w:val="36"/>
        </w:rPr>
      </w:pPr>
    </w:p>
    <w:p w14:paraId="0D67875F" w14:textId="77777777" w:rsidR="009476A2" w:rsidRDefault="009476A2">
      <w:pPr>
        <w:spacing w:after="210" w:line="259" w:lineRule="auto"/>
        <w:ind w:left="-4" w:right="0" w:hanging="10"/>
        <w:jc w:val="left"/>
        <w:rPr>
          <w:b/>
          <w:i/>
          <w:sz w:val="36"/>
        </w:rPr>
      </w:pPr>
    </w:p>
    <w:p w14:paraId="41FD443C" w14:textId="65B02225" w:rsidR="00DA10BF" w:rsidRDefault="004C656F">
      <w:pPr>
        <w:spacing w:after="210" w:line="259" w:lineRule="auto"/>
        <w:ind w:left="-4" w:right="0" w:hanging="10"/>
        <w:jc w:val="left"/>
      </w:pPr>
      <w:r>
        <w:rPr>
          <w:b/>
          <w:i/>
          <w:sz w:val="36"/>
        </w:rPr>
        <w:lastRenderedPageBreak/>
        <w:t>Вариант 16</w:t>
      </w:r>
      <w:r w:rsidR="00180E7A">
        <w:rPr>
          <w:b/>
          <w:i/>
          <w:sz w:val="36"/>
        </w:rPr>
        <w:t xml:space="preserve">.        </w:t>
      </w:r>
      <w:r w:rsidR="00180E7A">
        <w:rPr>
          <w:b/>
          <w:sz w:val="36"/>
        </w:rPr>
        <w:t xml:space="preserve">Кран распределительный. </w:t>
      </w:r>
    </w:p>
    <w:p w14:paraId="7703BC62" w14:textId="0A514A3E" w:rsidR="00DA10BF" w:rsidRDefault="00DA10BF">
      <w:pPr>
        <w:spacing w:after="175" w:line="259" w:lineRule="auto"/>
        <w:ind w:left="1" w:right="0" w:firstLine="0"/>
        <w:jc w:val="left"/>
      </w:pPr>
    </w:p>
    <w:p w14:paraId="655EEAF1" w14:textId="77777777" w:rsidR="00DA10BF" w:rsidRDefault="00180E7A">
      <w:pPr>
        <w:spacing w:after="189" w:line="259" w:lineRule="auto"/>
        <w:ind w:left="1" w:right="0" w:firstLine="0"/>
        <w:jc w:val="left"/>
        <w:rPr>
          <w:rFonts w:ascii="Calibri" w:eastAsia="Calibri" w:hAnsi="Calibri" w:cs="Calibri"/>
          <w:sz w:val="22"/>
        </w:rPr>
      </w:pPr>
      <w:r>
        <w:rPr>
          <w:rFonts w:ascii="Calibri" w:eastAsia="Calibri" w:hAnsi="Calibri" w:cs="Calibri"/>
          <w:sz w:val="22"/>
        </w:rPr>
        <w:t xml:space="preserve">      </w:t>
      </w:r>
      <w:r>
        <w:rPr>
          <w:noProof/>
        </w:rPr>
        <w:drawing>
          <wp:inline distT="0" distB="0" distL="0" distR="0" wp14:anchorId="6EEDF0F6" wp14:editId="39420960">
            <wp:extent cx="5417823" cy="6636253"/>
            <wp:effectExtent l="0" t="0" r="0" b="0"/>
            <wp:docPr id="6958" name="Picture 6958"/>
            <wp:cNvGraphicFramePr/>
            <a:graphic xmlns:a="http://schemas.openxmlformats.org/drawingml/2006/main">
              <a:graphicData uri="http://schemas.openxmlformats.org/drawingml/2006/picture">
                <pic:pic xmlns:pic="http://schemas.openxmlformats.org/drawingml/2006/picture">
                  <pic:nvPicPr>
                    <pic:cNvPr id="6958" name="Picture 6958"/>
                    <pic:cNvPicPr/>
                  </pic:nvPicPr>
                  <pic:blipFill>
                    <a:blip r:embed="rId36"/>
                    <a:stretch>
                      <a:fillRect/>
                    </a:stretch>
                  </pic:blipFill>
                  <pic:spPr>
                    <a:xfrm>
                      <a:off x="0" y="0"/>
                      <a:ext cx="5417823" cy="6636253"/>
                    </a:xfrm>
                    <a:prstGeom prst="rect">
                      <a:avLst/>
                    </a:prstGeom>
                  </pic:spPr>
                </pic:pic>
              </a:graphicData>
            </a:graphic>
          </wp:inline>
        </w:drawing>
      </w:r>
      <w:r>
        <w:rPr>
          <w:rFonts w:ascii="Calibri" w:eastAsia="Calibri" w:hAnsi="Calibri" w:cs="Calibri"/>
          <w:sz w:val="22"/>
        </w:rPr>
        <w:t xml:space="preserve"> </w:t>
      </w:r>
    </w:p>
    <w:p w14:paraId="018E21F3" w14:textId="0ADCDFF5" w:rsidR="009476A2" w:rsidRDefault="009476A2" w:rsidP="009476A2">
      <w:pPr>
        <w:spacing w:after="37" w:line="270" w:lineRule="auto"/>
        <w:ind w:left="-4" w:right="300" w:hanging="10"/>
      </w:pPr>
      <w:r>
        <w:rPr>
          <w:rFonts w:ascii="Calibri" w:eastAsia="Calibri" w:hAnsi="Calibri" w:cs="Calibri"/>
          <w:sz w:val="28"/>
          <w:vertAlign w:val="subscript"/>
        </w:rPr>
        <w:t xml:space="preserve">     </w:t>
      </w:r>
      <w:r>
        <w:rPr>
          <w:b/>
          <w:sz w:val="28"/>
        </w:rPr>
        <w:t xml:space="preserve">  </w:t>
      </w:r>
      <w:r>
        <w:rPr>
          <w:b/>
          <w:sz w:val="28"/>
          <w:u w:val="single" w:color="000000"/>
        </w:rPr>
        <w:t>ЗАДАНИЕ.</w:t>
      </w:r>
      <w:r>
        <w:rPr>
          <w:b/>
          <w:sz w:val="28"/>
        </w:rPr>
        <w:t xml:space="preserve">   По данным чертежа и спецификации выполнить </w:t>
      </w:r>
      <w:proofErr w:type="spellStart"/>
      <w:r>
        <w:rPr>
          <w:b/>
          <w:sz w:val="28"/>
        </w:rPr>
        <w:t>деталирование</w:t>
      </w:r>
      <w:proofErr w:type="spellEnd"/>
      <w:r>
        <w:rPr>
          <w:b/>
          <w:sz w:val="28"/>
        </w:rPr>
        <w:t xml:space="preserve"> распределительного крана для позиций: 2, 3, 4, 5. </w:t>
      </w:r>
    </w:p>
    <w:p w14:paraId="6B99D0A3" w14:textId="77777777" w:rsidR="009476A2" w:rsidRDefault="009476A2">
      <w:pPr>
        <w:spacing w:after="189" w:line="259" w:lineRule="auto"/>
        <w:ind w:left="1" w:right="0" w:firstLine="0"/>
        <w:jc w:val="left"/>
      </w:pPr>
    </w:p>
    <w:p w14:paraId="05681CC3" w14:textId="77777777" w:rsidR="00DA10BF" w:rsidRDefault="00180E7A">
      <w:pPr>
        <w:spacing w:after="218" w:line="259" w:lineRule="auto"/>
        <w:ind w:left="0" w:right="0" w:firstLine="0"/>
        <w:jc w:val="left"/>
      </w:pPr>
      <w:r>
        <w:rPr>
          <w:rFonts w:ascii="Calibri" w:eastAsia="Calibri" w:hAnsi="Calibri" w:cs="Calibri"/>
          <w:sz w:val="22"/>
        </w:rPr>
        <w:t xml:space="preserve"> </w:t>
      </w:r>
    </w:p>
    <w:p w14:paraId="062405F6" w14:textId="77777777" w:rsidR="00DA10BF" w:rsidRDefault="00180E7A">
      <w:pPr>
        <w:spacing w:after="218" w:line="259" w:lineRule="auto"/>
        <w:ind w:left="0" w:right="0" w:firstLine="0"/>
        <w:jc w:val="left"/>
      </w:pPr>
      <w:r>
        <w:rPr>
          <w:rFonts w:ascii="Calibri" w:eastAsia="Calibri" w:hAnsi="Calibri" w:cs="Calibri"/>
          <w:sz w:val="22"/>
        </w:rPr>
        <w:t xml:space="preserve"> </w:t>
      </w:r>
    </w:p>
    <w:p w14:paraId="2F056CC9" w14:textId="77777777" w:rsidR="00DA10BF" w:rsidRDefault="00180E7A">
      <w:pPr>
        <w:spacing w:after="0" w:line="259" w:lineRule="auto"/>
        <w:ind w:left="0" w:right="0" w:firstLine="0"/>
        <w:jc w:val="left"/>
      </w:pPr>
      <w:r>
        <w:rPr>
          <w:rFonts w:ascii="Calibri" w:eastAsia="Calibri" w:hAnsi="Calibri" w:cs="Calibri"/>
          <w:sz w:val="22"/>
        </w:rPr>
        <w:t xml:space="preserve"> </w:t>
      </w:r>
    </w:p>
    <w:p w14:paraId="7E2B1A41" w14:textId="6A347E4F" w:rsidR="00DA10BF" w:rsidRDefault="004C656F">
      <w:pPr>
        <w:spacing w:after="101" w:line="259" w:lineRule="auto"/>
        <w:ind w:left="-4" w:right="0" w:hanging="10"/>
        <w:jc w:val="left"/>
      </w:pPr>
      <w:r>
        <w:rPr>
          <w:b/>
          <w:i/>
          <w:sz w:val="36"/>
        </w:rPr>
        <w:lastRenderedPageBreak/>
        <w:t>Вариант 16</w:t>
      </w:r>
      <w:r w:rsidR="00180E7A">
        <w:rPr>
          <w:b/>
          <w:i/>
          <w:sz w:val="36"/>
        </w:rPr>
        <w:t xml:space="preserve">.              </w:t>
      </w:r>
      <w:r w:rsidR="00180E7A">
        <w:rPr>
          <w:b/>
          <w:sz w:val="36"/>
        </w:rPr>
        <w:t xml:space="preserve">Кран распределительный. </w:t>
      </w:r>
    </w:p>
    <w:p w14:paraId="569B3B81" w14:textId="77777777" w:rsidR="00DA10BF" w:rsidRDefault="00180E7A">
      <w:pPr>
        <w:spacing w:after="0" w:line="259" w:lineRule="auto"/>
        <w:ind w:left="32" w:right="0" w:firstLine="0"/>
        <w:jc w:val="left"/>
      </w:pPr>
      <w:r>
        <w:rPr>
          <w:rFonts w:ascii="Calibri" w:eastAsia="Calibri" w:hAnsi="Calibri" w:cs="Calibri"/>
          <w:sz w:val="22"/>
        </w:rPr>
        <w:t xml:space="preserve"> </w:t>
      </w:r>
    </w:p>
    <w:p w14:paraId="1C46A280" w14:textId="77777777" w:rsidR="00DA10BF" w:rsidRDefault="00180E7A">
      <w:pPr>
        <w:spacing w:after="309" w:line="259" w:lineRule="auto"/>
        <w:ind w:left="62" w:right="0" w:firstLine="0"/>
        <w:jc w:val="left"/>
      </w:pPr>
      <w:r>
        <w:rPr>
          <w:noProof/>
        </w:rPr>
        <w:drawing>
          <wp:inline distT="0" distB="0" distL="0" distR="0" wp14:anchorId="356E7307" wp14:editId="693FB47F">
            <wp:extent cx="5907025" cy="7543801"/>
            <wp:effectExtent l="0" t="0" r="0" b="0"/>
            <wp:docPr id="46661" name="Picture 46661"/>
            <wp:cNvGraphicFramePr/>
            <a:graphic xmlns:a="http://schemas.openxmlformats.org/drawingml/2006/main">
              <a:graphicData uri="http://schemas.openxmlformats.org/drawingml/2006/picture">
                <pic:pic xmlns:pic="http://schemas.openxmlformats.org/drawingml/2006/picture">
                  <pic:nvPicPr>
                    <pic:cNvPr id="46661" name="Picture 46661"/>
                    <pic:cNvPicPr/>
                  </pic:nvPicPr>
                  <pic:blipFill>
                    <a:blip r:embed="rId37"/>
                    <a:stretch>
                      <a:fillRect/>
                    </a:stretch>
                  </pic:blipFill>
                  <pic:spPr>
                    <a:xfrm>
                      <a:off x="0" y="0"/>
                      <a:ext cx="5907025" cy="7543801"/>
                    </a:xfrm>
                    <a:prstGeom prst="rect">
                      <a:avLst/>
                    </a:prstGeom>
                  </pic:spPr>
                </pic:pic>
              </a:graphicData>
            </a:graphic>
          </wp:inline>
        </w:drawing>
      </w:r>
    </w:p>
    <w:p w14:paraId="5CD4CBC9" w14:textId="77777777" w:rsidR="00DA10BF" w:rsidRDefault="00180E7A">
      <w:pPr>
        <w:spacing w:after="0" w:line="259" w:lineRule="auto"/>
        <w:ind w:left="0" w:right="0" w:firstLine="0"/>
        <w:jc w:val="left"/>
      </w:pPr>
      <w:r>
        <w:rPr>
          <w:rFonts w:ascii="Calibri" w:eastAsia="Calibri" w:hAnsi="Calibri" w:cs="Calibri"/>
          <w:sz w:val="22"/>
        </w:rPr>
        <w:t xml:space="preserve"> </w:t>
      </w:r>
    </w:p>
    <w:p w14:paraId="05FF584D" w14:textId="77777777" w:rsidR="009476A2" w:rsidRDefault="009476A2">
      <w:pPr>
        <w:spacing w:after="245" w:line="259" w:lineRule="auto"/>
        <w:ind w:left="10" w:right="836" w:hanging="10"/>
        <w:jc w:val="center"/>
        <w:rPr>
          <w:b/>
          <w:i/>
          <w:sz w:val="36"/>
        </w:rPr>
      </w:pPr>
    </w:p>
    <w:p w14:paraId="2FEB3453" w14:textId="77777777" w:rsidR="009476A2" w:rsidRDefault="009476A2">
      <w:pPr>
        <w:spacing w:after="245" w:line="259" w:lineRule="auto"/>
        <w:ind w:left="10" w:right="836" w:hanging="10"/>
        <w:jc w:val="center"/>
        <w:rPr>
          <w:b/>
          <w:i/>
          <w:sz w:val="36"/>
        </w:rPr>
      </w:pPr>
    </w:p>
    <w:p w14:paraId="6A9ABC34" w14:textId="46AC78D1" w:rsidR="00DA10BF" w:rsidRDefault="00180E7A">
      <w:pPr>
        <w:spacing w:after="245" w:line="259" w:lineRule="auto"/>
        <w:ind w:left="10" w:right="836" w:hanging="10"/>
        <w:jc w:val="center"/>
      </w:pPr>
      <w:r>
        <w:rPr>
          <w:b/>
          <w:i/>
          <w:sz w:val="36"/>
        </w:rPr>
        <w:lastRenderedPageBreak/>
        <w:t>Ва</w:t>
      </w:r>
      <w:r w:rsidR="004C656F">
        <w:rPr>
          <w:b/>
          <w:i/>
          <w:sz w:val="36"/>
        </w:rPr>
        <w:t>риант 16</w:t>
      </w:r>
      <w:r>
        <w:rPr>
          <w:b/>
          <w:i/>
          <w:sz w:val="36"/>
        </w:rPr>
        <w:t xml:space="preserve">. </w:t>
      </w:r>
    </w:p>
    <w:p w14:paraId="4D32FD18" w14:textId="77777777" w:rsidR="00DA10BF" w:rsidRDefault="00180E7A">
      <w:pPr>
        <w:spacing w:after="184" w:line="259" w:lineRule="auto"/>
        <w:ind w:left="10" w:right="853" w:hanging="10"/>
        <w:jc w:val="center"/>
      </w:pPr>
      <w:r>
        <w:rPr>
          <w:b/>
          <w:sz w:val="28"/>
        </w:rPr>
        <w:t xml:space="preserve">Описание  сборочной единицы «Кран распределительный». </w:t>
      </w:r>
    </w:p>
    <w:p w14:paraId="38245244" w14:textId="77777777" w:rsidR="00DA10BF" w:rsidRDefault="00180E7A">
      <w:pPr>
        <w:spacing w:after="210"/>
        <w:ind w:left="-14" w:firstLine="850"/>
      </w:pPr>
      <w:r>
        <w:t>Краном принято называть запорную арматуру, в которой запирающими элементами  являются коническая, цилиндрическая или шаровая пробка с одним или несколькими поперечными расходными отверстиями. Служат такие краны для быстрого перекрытия  или для распределения расхода рабочей среды в гидро - или пневмосистемах с низким рабочим давлением. Возможно грубое регулирование расхода. В данной конструкции  осевое гнездо в цилиндрической пробке 2 является приемным для рабочей среды из трубопроводной системы через круглый фланец 5. Кран может служить  для запитывания в различном сочетании двух боковых расходных патрубков:  на корпусе и на малом фланце 4 с резьбой G3/4. На чертеже кран изображен в положении, когда открыты оба поперечных отверстия в пробке.  При повороте пробки 2 на 90</w:t>
      </w:r>
      <w:r>
        <w:rPr>
          <w:rFonts w:ascii="Cambria Math" w:eastAsia="Cambria Math" w:hAnsi="Cambria Math" w:cs="Cambria Math"/>
        </w:rPr>
        <w:t>°</w:t>
      </w:r>
      <w:r>
        <w:t xml:space="preserve"> в ту или иную сторону запитывается только одно из них. При повороте пробки на 180</w:t>
      </w:r>
      <w:r>
        <w:rPr>
          <w:rFonts w:ascii="Cambria Math" w:eastAsia="Cambria Math" w:hAnsi="Cambria Math" w:cs="Cambria Math"/>
        </w:rPr>
        <w:t>°</w:t>
      </w:r>
      <w:r>
        <w:t xml:space="preserve"> в любую сторону от первоначального положения кран перекрывается полностью. Расположение расходных отверстий всегда тем или иным способом маркируется на самой пробке и должно быть видно при эксплуатации. Герметичность фланцевых соединений обеспечивается </w:t>
      </w:r>
      <w:proofErr w:type="spellStart"/>
      <w:r>
        <w:t>паронитовыми</w:t>
      </w:r>
      <w:proofErr w:type="spellEnd"/>
      <w:r>
        <w:t xml:space="preserve">  прокладками 6 и 7. Резиновые кольца круглого сечения 18 для радиального уплотнения обеспечивают герметичную посадку пробки в отверстии корпуса. </w:t>
      </w:r>
    </w:p>
    <w:p w14:paraId="6474DEA8" w14:textId="77777777" w:rsidR="00DA10BF" w:rsidRDefault="00180E7A">
      <w:pPr>
        <w:spacing w:after="270"/>
        <w:ind w:left="284"/>
      </w:pPr>
      <w:r>
        <w:rPr>
          <w:u w:val="single" w:color="000000"/>
        </w:rPr>
        <w:t>В сборочной единице используются соединения</w:t>
      </w:r>
      <w:r>
        <w:t xml:space="preserve">: </w:t>
      </w:r>
      <w:r>
        <w:rPr>
          <w:b/>
        </w:rPr>
        <w:t>Г</w:t>
      </w:r>
      <w:r>
        <w:t xml:space="preserve"> – болтовое – фланца 5 с корпусом1; </w:t>
      </w:r>
      <w:r>
        <w:rPr>
          <w:b/>
        </w:rPr>
        <w:t>Д</w:t>
      </w:r>
      <w:r>
        <w:t xml:space="preserve"> – винтовое (крепежный винт с цилиндрической головкой) – шайбы 8 с пробкой 2; </w:t>
      </w:r>
      <w:r>
        <w:rPr>
          <w:b/>
        </w:rPr>
        <w:t>Е</w:t>
      </w:r>
      <w:r>
        <w:t xml:space="preserve"> – шпилечное (под сталь) – фланца 4 с корпусом 1;  </w:t>
      </w:r>
      <w:r>
        <w:rPr>
          <w:b/>
        </w:rPr>
        <w:t>Ж</w:t>
      </w:r>
      <w:r>
        <w:t xml:space="preserve"> – шпоночное (призматическая) –  рукоятки 3 с пробкой 2.  </w:t>
      </w:r>
    </w:p>
    <w:p w14:paraId="40D91EAC" w14:textId="0B019AA7" w:rsidR="00DA10BF" w:rsidRDefault="00DA10BF">
      <w:pPr>
        <w:spacing w:after="0" w:line="259" w:lineRule="auto"/>
        <w:ind w:left="0" w:right="1137" w:firstLine="0"/>
        <w:jc w:val="right"/>
      </w:pPr>
    </w:p>
    <w:p w14:paraId="647A75FD" w14:textId="6D433063" w:rsidR="00DA10BF" w:rsidRDefault="00180E7A">
      <w:pPr>
        <w:spacing w:after="0" w:line="259" w:lineRule="auto"/>
        <w:ind w:left="0" w:right="0" w:firstLine="0"/>
        <w:jc w:val="left"/>
      </w:pPr>
      <w:r>
        <w:rPr>
          <w:rFonts w:ascii="Calibri" w:eastAsia="Calibri" w:hAnsi="Calibri" w:cs="Calibri"/>
          <w:sz w:val="22"/>
        </w:rPr>
        <w:t xml:space="preserve">                        </w:t>
      </w:r>
    </w:p>
    <w:p w14:paraId="1E2A1EE1" w14:textId="033D82C3" w:rsidR="00DA10BF" w:rsidRDefault="00DA10BF">
      <w:pPr>
        <w:spacing w:after="175" w:line="259" w:lineRule="auto"/>
        <w:ind w:left="32" w:right="0" w:firstLine="0"/>
        <w:jc w:val="left"/>
      </w:pPr>
    </w:p>
    <w:p w14:paraId="50EF6704" w14:textId="152D3B02" w:rsidR="00DA10BF" w:rsidRDefault="00180E7A">
      <w:pPr>
        <w:spacing w:after="184" w:line="259" w:lineRule="auto"/>
        <w:ind w:left="0" w:right="1653" w:firstLine="0"/>
        <w:jc w:val="right"/>
      </w:pPr>
      <w:r>
        <w:rPr>
          <w:rFonts w:ascii="Calibri" w:eastAsia="Calibri" w:hAnsi="Calibri" w:cs="Calibri"/>
          <w:sz w:val="22"/>
        </w:rPr>
        <w:t xml:space="preserve"> </w:t>
      </w:r>
    </w:p>
    <w:p w14:paraId="0B4FF706" w14:textId="4856E093" w:rsidR="00DA10BF" w:rsidRDefault="00180E7A">
      <w:pPr>
        <w:spacing w:after="0" w:line="259" w:lineRule="auto"/>
        <w:ind w:left="0" w:right="0" w:firstLine="0"/>
        <w:jc w:val="left"/>
        <w:rPr>
          <w:rFonts w:ascii="Calibri" w:eastAsia="Calibri" w:hAnsi="Calibri" w:cs="Calibri"/>
          <w:sz w:val="22"/>
        </w:rPr>
      </w:pPr>
      <w:r>
        <w:rPr>
          <w:rFonts w:ascii="Calibri" w:eastAsia="Calibri" w:hAnsi="Calibri" w:cs="Calibri"/>
          <w:sz w:val="22"/>
        </w:rPr>
        <w:t xml:space="preserve"> </w:t>
      </w:r>
    </w:p>
    <w:p w14:paraId="47F24DC1" w14:textId="359DC399" w:rsidR="0037387E" w:rsidRDefault="0037387E">
      <w:pPr>
        <w:spacing w:after="0" w:line="259" w:lineRule="auto"/>
        <w:ind w:left="0" w:right="0" w:firstLine="0"/>
        <w:jc w:val="left"/>
        <w:rPr>
          <w:rFonts w:ascii="Calibri" w:eastAsia="Calibri" w:hAnsi="Calibri" w:cs="Calibri"/>
          <w:sz w:val="22"/>
        </w:rPr>
      </w:pPr>
    </w:p>
    <w:p w14:paraId="0065A04C" w14:textId="55C343AC" w:rsidR="0037387E" w:rsidRDefault="0037387E">
      <w:pPr>
        <w:spacing w:after="0" w:line="259" w:lineRule="auto"/>
        <w:ind w:left="0" w:right="0" w:firstLine="0"/>
        <w:jc w:val="left"/>
        <w:rPr>
          <w:rFonts w:ascii="Calibri" w:eastAsia="Calibri" w:hAnsi="Calibri" w:cs="Calibri"/>
          <w:sz w:val="22"/>
        </w:rPr>
      </w:pPr>
    </w:p>
    <w:p w14:paraId="3F0802F0" w14:textId="3165972B" w:rsidR="0037387E" w:rsidRDefault="0037387E">
      <w:pPr>
        <w:spacing w:after="0" w:line="259" w:lineRule="auto"/>
        <w:ind w:left="0" w:right="0" w:firstLine="0"/>
        <w:jc w:val="left"/>
        <w:rPr>
          <w:rFonts w:ascii="Calibri" w:eastAsia="Calibri" w:hAnsi="Calibri" w:cs="Calibri"/>
          <w:sz w:val="22"/>
        </w:rPr>
      </w:pPr>
    </w:p>
    <w:p w14:paraId="21650844" w14:textId="3BFAE2A8" w:rsidR="0037387E" w:rsidRDefault="0037387E">
      <w:pPr>
        <w:spacing w:after="0" w:line="259" w:lineRule="auto"/>
        <w:ind w:left="0" w:right="0" w:firstLine="0"/>
        <w:jc w:val="left"/>
        <w:rPr>
          <w:rFonts w:ascii="Calibri" w:eastAsia="Calibri" w:hAnsi="Calibri" w:cs="Calibri"/>
          <w:sz w:val="22"/>
        </w:rPr>
      </w:pPr>
    </w:p>
    <w:p w14:paraId="22D62B96" w14:textId="0D52EA32" w:rsidR="0037387E" w:rsidRDefault="0037387E">
      <w:pPr>
        <w:spacing w:after="0" w:line="259" w:lineRule="auto"/>
        <w:ind w:left="0" w:right="0" w:firstLine="0"/>
        <w:jc w:val="left"/>
        <w:rPr>
          <w:rFonts w:ascii="Calibri" w:eastAsia="Calibri" w:hAnsi="Calibri" w:cs="Calibri"/>
          <w:sz w:val="22"/>
        </w:rPr>
      </w:pPr>
    </w:p>
    <w:p w14:paraId="40EF2554" w14:textId="3177E4F4" w:rsidR="0037387E" w:rsidRDefault="0037387E">
      <w:pPr>
        <w:spacing w:after="0" w:line="259" w:lineRule="auto"/>
        <w:ind w:left="0" w:right="0" w:firstLine="0"/>
        <w:jc w:val="left"/>
        <w:rPr>
          <w:rFonts w:ascii="Calibri" w:eastAsia="Calibri" w:hAnsi="Calibri" w:cs="Calibri"/>
          <w:sz w:val="22"/>
        </w:rPr>
      </w:pPr>
    </w:p>
    <w:p w14:paraId="5F972B85" w14:textId="456D8713" w:rsidR="0037387E" w:rsidRDefault="0037387E">
      <w:pPr>
        <w:spacing w:after="0" w:line="259" w:lineRule="auto"/>
        <w:ind w:left="0" w:right="0" w:firstLine="0"/>
        <w:jc w:val="left"/>
        <w:rPr>
          <w:rFonts w:ascii="Calibri" w:eastAsia="Calibri" w:hAnsi="Calibri" w:cs="Calibri"/>
          <w:sz w:val="22"/>
        </w:rPr>
      </w:pPr>
    </w:p>
    <w:p w14:paraId="15E3C41D" w14:textId="5DE748B3" w:rsidR="0037387E" w:rsidRDefault="0037387E">
      <w:pPr>
        <w:spacing w:after="0" w:line="259" w:lineRule="auto"/>
        <w:ind w:left="0" w:right="0" w:firstLine="0"/>
        <w:jc w:val="left"/>
        <w:rPr>
          <w:rFonts w:ascii="Calibri" w:eastAsia="Calibri" w:hAnsi="Calibri" w:cs="Calibri"/>
          <w:sz w:val="22"/>
        </w:rPr>
      </w:pPr>
    </w:p>
    <w:p w14:paraId="0CDCF5C3" w14:textId="13CD018D" w:rsidR="0037387E" w:rsidRDefault="0037387E">
      <w:pPr>
        <w:spacing w:after="0" w:line="259" w:lineRule="auto"/>
        <w:ind w:left="0" w:right="0" w:firstLine="0"/>
        <w:jc w:val="left"/>
        <w:rPr>
          <w:rFonts w:ascii="Calibri" w:eastAsia="Calibri" w:hAnsi="Calibri" w:cs="Calibri"/>
          <w:sz w:val="22"/>
        </w:rPr>
      </w:pPr>
    </w:p>
    <w:p w14:paraId="3AC12B2E" w14:textId="1FA25CF4" w:rsidR="0037387E" w:rsidRDefault="0037387E">
      <w:pPr>
        <w:spacing w:after="0" w:line="259" w:lineRule="auto"/>
        <w:ind w:left="0" w:right="0" w:firstLine="0"/>
        <w:jc w:val="left"/>
        <w:rPr>
          <w:rFonts w:ascii="Calibri" w:eastAsia="Calibri" w:hAnsi="Calibri" w:cs="Calibri"/>
          <w:sz w:val="22"/>
        </w:rPr>
      </w:pPr>
    </w:p>
    <w:p w14:paraId="32D4BCEE" w14:textId="2660CA75" w:rsidR="0037387E" w:rsidRDefault="0037387E">
      <w:pPr>
        <w:spacing w:after="0" w:line="259" w:lineRule="auto"/>
        <w:ind w:left="0" w:right="0" w:firstLine="0"/>
        <w:jc w:val="left"/>
        <w:rPr>
          <w:rFonts w:ascii="Calibri" w:eastAsia="Calibri" w:hAnsi="Calibri" w:cs="Calibri"/>
          <w:sz w:val="22"/>
        </w:rPr>
      </w:pPr>
    </w:p>
    <w:p w14:paraId="6A43B5BB" w14:textId="429FAEDC" w:rsidR="0037387E" w:rsidRDefault="0037387E">
      <w:pPr>
        <w:spacing w:after="0" w:line="259" w:lineRule="auto"/>
        <w:ind w:left="0" w:right="0" w:firstLine="0"/>
        <w:jc w:val="left"/>
        <w:rPr>
          <w:rFonts w:ascii="Calibri" w:eastAsia="Calibri" w:hAnsi="Calibri" w:cs="Calibri"/>
          <w:sz w:val="22"/>
        </w:rPr>
      </w:pPr>
    </w:p>
    <w:p w14:paraId="0304054B" w14:textId="4C4BB9C7" w:rsidR="0037387E" w:rsidRDefault="0037387E">
      <w:pPr>
        <w:spacing w:after="0" w:line="259" w:lineRule="auto"/>
        <w:ind w:left="0" w:right="0" w:firstLine="0"/>
        <w:jc w:val="left"/>
        <w:rPr>
          <w:rFonts w:ascii="Calibri" w:eastAsia="Calibri" w:hAnsi="Calibri" w:cs="Calibri"/>
          <w:sz w:val="22"/>
        </w:rPr>
      </w:pPr>
    </w:p>
    <w:p w14:paraId="1022F598" w14:textId="28347AB9" w:rsidR="0037387E" w:rsidRDefault="0037387E">
      <w:pPr>
        <w:spacing w:after="0" w:line="259" w:lineRule="auto"/>
        <w:ind w:left="0" w:right="0" w:firstLine="0"/>
        <w:jc w:val="left"/>
        <w:rPr>
          <w:rFonts w:ascii="Calibri" w:eastAsia="Calibri" w:hAnsi="Calibri" w:cs="Calibri"/>
          <w:sz w:val="22"/>
        </w:rPr>
      </w:pPr>
    </w:p>
    <w:p w14:paraId="0054CF05" w14:textId="596391F2" w:rsidR="0037387E" w:rsidRDefault="0037387E" w:rsidP="0037387E">
      <w:pPr>
        <w:pStyle w:val="a3"/>
        <w:numPr>
          <w:ilvl w:val="0"/>
          <w:numId w:val="23"/>
        </w:numPr>
        <w:spacing w:after="0" w:line="259" w:lineRule="auto"/>
        <w:ind w:right="0"/>
        <w:jc w:val="left"/>
        <w:rPr>
          <w:rFonts w:eastAsia="Calibri"/>
          <w:b/>
          <w:bCs/>
          <w:sz w:val="28"/>
          <w:szCs w:val="28"/>
        </w:rPr>
      </w:pPr>
      <w:r>
        <w:rPr>
          <w:rFonts w:eastAsia="Calibri"/>
          <w:b/>
          <w:bCs/>
          <w:sz w:val="28"/>
          <w:szCs w:val="28"/>
        </w:rPr>
        <w:lastRenderedPageBreak/>
        <w:t>Список литературы</w:t>
      </w:r>
    </w:p>
    <w:p w14:paraId="567062D8" w14:textId="77777777" w:rsidR="0037387E" w:rsidRDefault="0037387E" w:rsidP="0037387E">
      <w:pPr>
        <w:keepNext/>
        <w:keepLines/>
        <w:spacing w:after="0" w:line="265" w:lineRule="auto"/>
        <w:ind w:right="647"/>
        <w:outlineLvl w:val="0"/>
        <w:rPr>
          <w:bCs/>
          <w:sz w:val="28"/>
          <w:szCs w:val="28"/>
        </w:rPr>
      </w:pPr>
      <w:r w:rsidRPr="00002E8E">
        <w:rPr>
          <w:bCs/>
          <w:sz w:val="28"/>
          <w:szCs w:val="28"/>
        </w:rPr>
        <w:t>1.Бродский, А. М. Инженерная графика / А. М. Бродский, Э. М. Файзулин. - М.: Издательский центр «Академия», 2007. – 400 с.;</w:t>
      </w:r>
    </w:p>
    <w:p w14:paraId="308CD3BC" w14:textId="77777777" w:rsidR="0037387E" w:rsidRDefault="0037387E" w:rsidP="0037387E">
      <w:pPr>
        <w:spacing w:after="200" w:line="276" w:lineRule="auto"/>
        <w:rPr>
          <w:rFonts w:eastAsia="Calibri"/>
          <w:sz w:val="28"/>
          <w:szCs w:val="28"/>
        </w:rPr>
      </w:pPr>
      <w:r>
        <w:rPr>
          <w:rFonts w:eastAsia="Calibri"/>
          <w:sz w:val="28"/>
          <w:szCs w:val="28"/>
        </w:rPr>
        <w:t xml:space="preserve"> </w:t>
      </w:r>
      <w:r w:rsidRPr="00C74F7C">
        <w:rPr>
          <w:rFonts w:eastAsia="Calibri"/>
          <w:sz w:val="28"/>
          <w:szCs w:val="28"/>
        </w:rPr>
        <w:t>2. Чекмарев А.А., Осипов В.К. Справочник по черчению – 8-е изд. –</w:t>
      </w:r>
      <w:r>
        <w:rPr>
          <w:rFonts w:eastAsia="Calibri"/>
          <w:sz w:val="28"/>
          <w:szCs w:val="28"/>
        </w:rPr>
        <w:t xml:space="preserve"> </w:t>
      </w:r>
      <w:r w:rsidRPr="00C74F7C">
        <w:rPr>
          <w:rFonts w:eastAsia="Calibri"/>
          <w:sz w:val="28"/>
          <w:szCs w:val="28"/>
        </w:rPr>
        <w:t>М:Издательский центр «Академия», 2014 – 352с</w:t>
      </w:r>
      <w:r>
        <w:rPr>
          <w:rFonts w:eastAsia="Calibri"/>
          <w:sz w:val="28"/>
          <w:szCs w:val="28"/>
        </w:rPr>
        <w:t xml:space="preserve"> </w:t>
      </w:r>
    </w:p>
    <w:p w14:paraId="5BE2E174" w14:textId="58864D8C" w:rsidR="0037387E" w:rsidRPr="0037387E" w:rsidRDefault="0037387E" w:rsidP="0037387E">
      <w:pPr>
        <w:pStyle w:val="a3"/>
        <w:spacing w:after="0" w:line="259" w:lineRule="auto"/>
        <w:ind w:right="0" w:firstLine="0"/>
        <w:jc w:val="left"/>
        <w:rPr>
          <w:rFonts w:eastAsia="Calibri"/>
          <w:sz w:val="28"/>
          <w:szCs w:val="28"/>
        </w:rPr>
      </w:pPr>
      <w:r>
        <w:rPr>
          <w:rFonts w:eastAsia="Calibri"/>
          <w:sz w:val="28"/>
          <w:szCs w:val="28"/>
        </w:rPr>
        <w:t>3. Интернет ресурсы</w:t>
      </w:r>
      <w:r w:rsidR="00B35AE6">
        <w:rPr>
          <w:rFonts w:eastAsia="Calibri"/>
          <w:sz w:val="28"/>
          <w:szCs w:val="28"/>
        </w:rPr>
        <w:t xml:space="preserve">:  </w:t>
      </w:r>
      <w:hyperlink r:id="rId38" w:history="1">
        <w:r w:rsidR="00E33D7F" w:rsidRPr="003B4C9A">
          <w:rPr>
            <w:rStyle w:val="a4"/>
            <w:rFonts w:eastAsia="Calibri"/>
            <w:sz w:val="28"/>
            <w:szCs w:val="28"/>
          </w:rPr>
          <w:t>https://nachertalka.bstu.by/files/books/detalirovanie_sborochnogo.pdf</w:t>
        </w:r>
      </w:hyperlink>
      <w:r w:rsidR="00E33D7F">
        <w:rPr>
          <w:rFonts w:eastAsia="Calibri"/>
          <w:sz w:val="28"/>
          <w:szCs w:val="28"/>
        </w:rPr>
        <w:t xml:space="preserve"> </w:t>
      </w:r>
      <w:bookmarkStart w:id="0" w:name="_GoBack"/>
      <w:bookmarkEnd w:id="0"/>
    </w:p>
    <w:p w14:paraId="40ACA371" w14:textId="77777777" w:rsidR="0037387E" w:rsidRDefault="0037387E">
      <w:pPr>
        <w:spacing w:after="0" w:line="259" w:lineRule="auto"/>
        <w:ind w:left="0" w:right="0" w:firstLine="0"/>
        <w:jc w:val="left"/>
      </w:pPr>
    </w:p>
    <w:sectPr w:rsidR="0037387E">
      <w:pgSz w:w="11904" w:h="16838"/>
      <w:pgMar w:top="1131" w:right="0" w:bottom="1056" w:left="17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C65FB5"/>
    <w:multiLevelType w:val="hybridMultilevel"/>
    <w:tmpl w:val="E40C3F3E"/>
    <w:lvl w:ilvl="0" w:tplc="B248E734">
      <w:start w:val="1"/>
      <w:numFmt w:val="decimal"/>
      <w:lvlText w:val="%1."/>
      <w:lvlJc w:val="left"/>
      <w:pPr>
        <w:ind w:left="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00C82C">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B4F622">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2092BC">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1A8B5A">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E0FC16">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A80BDE">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F2EE26">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0E9A6A">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7876DA"/>
    <w:multiLevelType w:val="hybridMultilevel"/>
    <w:tmpl w:val="9470FCE4"/>
    <w:lvl w:ilvl="0" w:tplc="4F26CEC6">
      <w:start w:val="1"/>
      <w:numFmt w:val="decimal"/>
      <w:lvlText w:val="%1."/>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408AE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D4396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58A1A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F6769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F6E17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2650B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AAC0C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8EE87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00257C6"/>
    <w:multiLevelType w:val="hybridMultilevel"/>
    <w:tmpl w:val="1EF4FE4E"/>
    <w:lvl w:ilvl="0" w:tplc="94D05F1A">
      <w:start w:val="1"/>
      <w:numFmt w:val="decimal"/>
      <w:lvlText w:val="%1."/>
      <w:lvlJc w:val="left"/>
      <w:pPr>
        <w:ind w:left="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10413A">
      <w:start w:val="1"/>
      <w:numFmt w:val="lowerLetter"/>
      <w:lvlText w:val="%2"/>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5EC236">
      <w:start w:val="1"/>
      <w:numFmt w:val="lowerRoman"/>
      <w:lvlText w:val="%3"/>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AEC774">
      <w:start w:val="1"/>
      <w:numFmt w:val="decimal"/>
      <w:lvlText w:val="%4"/>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E226F4">
      <w:start w:val="1"/>
      <w:numFmt w:val="lowerLetter"/>
      <w:lvlText w:val="%5"/>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7A8F34">
      <w:start w:val="1"/>
      <w:numFmt w:val="lowerRoman"/>
      <w:lvlText w:val="%6"/>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8C73E0">
      <w:start w:val="1"/>
      <w:numFmt w:val="decimal"/>
      <w:lvlText w:val="%7"/>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1AF044">
      <w:start w:val="1"/>
      <w:numFmt w:val="lowerLetter"/>
      <w:lvlText w:val="%8"/>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D867A8">
      <w:start w:val="1"/>
      <w:numFmt w:val="lowerRoman"/>
      <w:lvlText w:val="%9"/>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C5238E5"/>
    <w:multiLevelType w:val="hybridMultilevel"/>
    <w:tmpl w:val="BC36E3FE"/>
    <w:lvl w:ilvl="0" w:tplc="13D64270">
      <w:start w:val="1"/>
      <w:numFmt w:val="decimal"/>
      <w:lvlText w:val="%1."/>
      <w:lvlJc w:val="left"/>
      <w:pPr>
        <w:ind w:left="1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466360">
      <w:start w:val="1"/>
      <w:numFmt w:val="lowerLetter"/>
      <w:lvlText w:val="%2"/>
      <w:lvlJc w:val="left"/>
      <w:pPr>
        <w:ind w:left="2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B6201C">
      <w:start w:val="1"/>
      <w:numFmt w:val="lowerRoman"/>
      <w:lvlText w:val="%3"/>
      <w:lvlJc w:val="left"/>
      <w:pPr>
        <w:ind w:left="2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AC3554">
      <w:start w:val="1"/>
      <w:numFmt w:val="decimal"/>
      <w:lvlText w:val="%4"/>
      <w:lvlJc w:val="left"/>
      <w:pPr>
        <w:ind w:left="3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FCE190">
      <w:start w:val="1"/>
      <w:numFmt w:val="lowerLetter"/>
      <w:lvlText w:val="%5"/>
      <w:lvlJc w:val="left"/>
      <w:pPr>
        <w:ind w:left="4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024404">
      <w:start w:val="1"/>
      <w:numFmt w:val="lowerRoman"/>
      <w:lvlText w:val="%6"/>
      <w:lvlJc w:val="left"/>
      <w:pPr>
        <w:ind w:left="4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E8C952">
      <w:start w:val="1"/>
      <w:numFmt w:val="decimal"/>
      <w:lvlText w:val="%7"/>
      <w:lvlJc w:val="left"/>
      <w:pPr>
        <w:ind w:left="5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42A97A">
      <w:start w:val="1"/>
      <w:numFmt w:val="lowerLetter"/>
      <w:lvlText w:val="%8"/>
      <w:lvlJc w:val="left"/>
      <w:pPr>
        <w:ind w:left="6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50F354">
      <w:start w:val="1"/>
      <w:numFmt w:val="lowerRoman"/>
      <w:lvlText w:val="%9"/>
      <w:lvlJc w:val="left"/>
      <w:pPr>
        <w:ind w:left="7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7467024"/>
    <w:multiLevelType w:val="hybridMultilevel"/>
    <w:tmpl w:val="C22243B4"/>
    <w:lvl w:ilvl="0" w:tplc="BBECD7E4">
      <w:start w:val="1"/>
      <w:numFmt w:val="decimal"/>
      <w:lvlText w:val="%1."/>
      <w:lvlJc w:val="left"/>
      <w:pPr>
        <w:ind w:left="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3E73F2">
      <w:start w:val="1"/>
      <w:numFmt w:val="lowerLetter"/>
      <w:lvlText w:val="%2"/>
      <w:lvlJc w:val="left"/>
      <w:pPr>
        <w:ind w:left="1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24BE9A">
      <w:start w:val="1"/>
      <w:numFmt w:val="lowerRoman"/>
      <w:lvlText w:val="%3"/>
      <w:lvlJc w:val="left"/>
      <w:pPr>
        <w:ind w:left="2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54B86C">
      <w:start w:val="1"/>
      <w:numFmt w:val="decimal"/>
      <w:lvlText w:val="%4"/>
      <w:lvlJc w:val="left"/>
      <w:pPr>
        <w:ind w:left="2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BCFBAE">
      <w:start w:val="1"/>
      <w:numFmt w:val="lowerLetter"/>
      <w:lvlText w:val="%5"/>
      <w:lvlJc w:val="left"/>
      <w:pPr>
        <w:ind w:left="3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5429C2">
      <w:start w:val="1"/>
      <w:numFmt w:val="lowerRoman"/>
      <w:lvlText w:val="%6"/>
      <w:lvlJc w:val="left"/>
      <w:pPr>
        <w:ind w:left="4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D02578">
      <w:start w:val="1"/>
      <w:numFmt w:val="decimal"/>
      <w:lvlText w:val="%7"/>
      <w:lvlJc w:val="left"/>
      <w:pPr>
        <w:ind w:left="5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0AD5AE">
      <w:start w:val="1"/>
      <w:numFmt w:val="lowerLetter"/>
      <w:lvlText w:val="%8"/>
      <w:lvlJc w:val="left"/>
      <w:pPr>
        <w:ind w:left="5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34F1E8">
      <w:start w:val="1"/>
      <w:numFmt w:val="lowerRoman"/>
      <w:lvlText w:val="%9"/>
      <w:lvlJc w:val="left"/>
      <w:pPr>
        <w:ind w:left="6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5791C2A"/>
    <w:multiLevelType w:val="hybridMultilevel"/>
    <w:tmpl w:val="6458F340"/>
    <w:lvl w:ilvl="0" w:tplc="74D6AF8C">
      <w:start w:val="1"/>
      <w:numFmt w:val="decimal"/>
      <w:lvlText w:val="%1."/>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526D6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76ED2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14F82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CA15E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D8CA9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D086B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C8A8A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3CA07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5AB0DA0"/>
    <w:multiLevelType w:val="hybridMultilevel"/>
    <w:tmpl w:val="B83EA470"/>
    <w:lvl w:ilvl="0" w:tplc="0442B490">
      <w:start w:val="1"/>
      <w:numFmt w:val="decimal"/>
      <w:lvlText w:val="%1."/>
      <w:lvlJc w:val="left"/>
      <w:pPr>
        <w:ind w:left="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B8EF2A">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D6E78A">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9A93B2">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7E9C2A">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EAC664">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B04D48">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3E36F0">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1EA1A2">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76F6777"/>
    <w:multiLevelType w:val="hybridMultilevel"/>
    <w:tmpl w:val="17FC9B6E"/>
    <w:lvl w:ilvl="0" w:tplc="69509B4C">
      <w:start w:val="1"/>
      <w:numFmt w:val="decimal"/>
      <w:lvlText w:val="%1."/>
      <w:lvlJc w:val="left"/>
      <w:pPr>
        <w:ind w:left="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32219E">
      <w:start w:val="1"/>
      <w:numFmt w:val="lowerLetter"/>
      <w:lvlText w:val="%2"/>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722C9C">
      <w:start w:val="1"/>
      <w:numFmt w:val="lowerRoman"/>
      <w:lvlText w:val="%3"/>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DCEE12">
      <w:start w:val="1"/>
      <w:numFmt w:val="decimal"/>
      <w:lvlText w:val="%4"/>
      <w:lvlJc w:val="left"/>
      <w:pPr>
        <w:ind w:left="2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1AD224">
      <w:start w:val="1"/>
      <w:numFmt w:val="lowerLetter"/>
      <w:lvlText w:val="%5"/>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12BB72">
      <w:start w:val="1"/>
      <w:numFmt w:val="lowerRoman"/>
      <w:lvlText w:val="%6"/>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C8BAB4">
      <w:start w:val="1"/>
      <w:numFmt w:val="decimal"/>
      <w:lvlText w:val="%7"/>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92345E">
      <w:start w:val="1"/>
      <w:numFmt w:val="lowerLetter"/>
      <w:lvlText w:val="%8"/>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9687D4">
      <w:start w:val="1"/>
      <w:numFmt w:val="lowerRoman"/>
      <w:lvlText w:val="%9"/>
      <w:lvlJc w:val="left"/>
      <w:pPr>
        <w:ind w:left="6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D7B4D9F"/>
    <w:multiLevelType w:val="hybridMultilevel"/>
    <w:tmpl w:val="17AC8E8A"/>
    <w:lvl w:ilvl="0" w:tplc="AA02AF3C">
      <w:start w:val="1"/>
      <w:numFmt w:val="decimal"/>
      <w:lvlText w:val="%1."/>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A0E7F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8C8D6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0E44F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86371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A65EF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42025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D00E4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68565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28A737C"/>
    <w:multiLevelType w:val="hybridMultilevel"/>
    <w:tmpl w:val="7FD476B2"/>
    <w:lvl w:ilvl="0" w:tplc="F7BA46EE">
      <w:start w:val="1"/>
      <w:numFmt w:val="decimal"/>
      <w:lvlText w:val="%1."/>
      <w:lvlJc w:val="left"/>
      <w:pPr>
        <w:ind w:left="12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4CEE9C">
      <w:start w:val="1"/>
      <w:numFmt w:val="lowerLetter"/>
      <w:lvlText w:val="%2"/>
      <w:lvlJc w:val="left"/>
      <w:pPr>
        <w:ind w:left="20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E052A0">
      <w:start w:val="1"/>
      <w:numFmt w:val="lowerRoman"/>
      <w:lvlText w:val="%3"/>
      <w:lvlJc w:val="left"/>
      <w:pPr>
        <w:ind w:left="2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DAF6E4">
      <w:start w:val="1"/>
      <w:numFmt w:val="decimal"/>
      <w:lvlText w:val="%4"/>
      <w:lvlJc w:val="left"/>
      <w:pPr>
        <w:ind w:left="34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F27F46">
      <w:start w:val="1"/>
      <w:numFmt w:val="lowerLetter"/>
      <w:lvlText w:val="%5"/>
      <w:lvlJc w:val="left"/>
      <w:pPr>
        <w:ind w:left="4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862F44">
      <w:start w:val="1"/>
      <w:numFmt w:val="lowerRoman"/>
      <w:lvlText w:val="%6"/>
      <w:lvlJc w:val="left"/>
      <w:pPr>
        <w:ind w:left="48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04391E">
      <w:start w:val="1"/>
      <w:numFmt w:val="decimal"/>
      <w:lvlText w:val="%7"/>
      <w:lvlJc w:val="left"/>
      <w:pPr>
        <w:ind w:left="5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F27306">
      <w:start w:val="1"/>
      <w:numFmt w:val="lowerLetter"/>
      <w:lvlText w:val="%8"/>
      <w:lvlJc w:val="left"/>
      <w:pPr>
        <w:ind w:left="6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B86FEA">
      <w:start w:val="1"/>
      <w:numFmt w:val="lowerRoman"/>
      <w:lvlText w:val="%9"/>
      <w:lvlJc w:val="left"/>
      <w:pPr>
        <w:ind w:left="70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6EF79BE"/>
    <w:multiLevelType w:val="hybridMultilevel"/>
    <w:tmpl w:val="B99AE6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CE47E37"/>
    <w:multiLevelType w:val="hybridMultilevel"/>
    <w:tmpl w:val="B4548D3C"/>
    <w:lvl w:ilvl="0" w:tplc="C6147E0E">
      <w:start w:val="1"/>
      <w:numFmt w:val="decimal"/>
      <w:lvlText w:val="%1."/>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1ADF3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ACD10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22949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42208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E49A3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6CB52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4E15C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3A16C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91D02BD"/>
    <w:multiLevelType w:val="hybridMultilevel"/>
    <w:tmpl w:val="750A66A0"/>
    <w:lvl w:ilvl="0" w:tplc="9D96EFC4">
      <w:start w:val="1"/>
      <w:numFmt w:val="decimal"/>
      <w:lvlText w:val="%1."/>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862CE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541EC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3E53D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B8610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CCD14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A6445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624D5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74F1E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C8D5138"/>
    <w:multiLevelType w:val="hybridMultilevel"/>
    <w:tmpl w:val="2C307EAE"/>
    <w:lvl w:ilvl="0" w:tplc="65CA6A9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787D8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2A5A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16AE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8606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9827B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92DC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164F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A25A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71F6FB3"/>
    <w:multiLevelType w:val="hybridMultilevel"/>
    <w:tmpl w:val="DCCE4E7E"/>
    <w:lvl w:ilvl="0" w:tplc="BC16130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F233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486FC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188E8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7EB5B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12BC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3AD7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BAEF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A8D47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AF04DA9"/>
    <w:multiLevelType w:val="hybridMultilevel"/>
    <w:tmpl w:val="FFB0C996"/>
    <w:lvl w:ilvl="0" w:tplc="F288F4BE">
      <w:start w:val="1"/>
      <w:numFmt w:val="decimal"/>
      <w:lvlText w:val="%1."/>
      <w:lvlJc w:val="left"/>
      <w:pPr>
        <w:ind w:left="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EA7DF2">
      <w:start w:val="1"/>
      <w:numFmt w:val="lowerLetter"/>
      <w:lvlText w:val="%2"/>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8A331C">
      <w:start w:val="1"/>
      <w:numFmt w:val="lowerRoman"/>
      <w:lvlText w:val="%3"/>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A443D4">
      <w:start w:val="1"/>
      <w:numFmt w:val="decimal"/>
      <w:lvlText w:val="%4"/>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56BBE0">
      <w:start w:val="1"/>
      <w:numFmt w:val="lowerLetter"/>
      <w:lvlText w:val="%5"/>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182818">
      <w:start w:val="1"/>
      <w:numFmt w:val="lowerRoman"/>
      <w:lvlText w:val="%6"/>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C05D8C">
      <w:start w:val="1"/>
      <w:numFmt w:val="decimal"/>
      <w:lvlText w:val="%7"/>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C0B1E6">
      <w:start w:val="1"/>
      <w:numFmt w:val="lowerLetter"/>
      <w:lvlText w:val="%8"/>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B4F56A">
      <w:start w:val="1"/>
      <w:numFmt w:val="lowerRoman"/>
      <w:lvlText w:val="%9"/>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D0C3983"/>
    <w:multiLevelType w:val="hybridMultilevel"/>
    <w:tmpl w:val="0FE4216A"/>
    <w:lvl w:ilvl="0" w:tplc="5D7496F2">
      <w:start w:val="1"/>
      <w:numFmt w:val="decimal"/>
      <w:lvlText w:val="%1."/>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8EA0F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646CE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504F9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9E133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72AC0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02514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0613C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7AA94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3AC6E78"/>
    <w:multiLevelType w:val="hybridMultilevel"/>
    <w:tmpl w:val="A4C00186"/>
    <w:lvl w:ilvl="0" w:tplc="BFD611A2">
      <w:start w:val="1"/>
      <w:numFmt w:val="decimal"/>
      <w:lvlText w:val="%1."/>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8C615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50DD0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FC953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F4D8B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D8AF6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6E358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16D5A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FE511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6F605DC"/>
    <w:multiLevelType w:val="hybridMultilevel"/>
    <w:tmpl w:val="D194BED0"/>
    <w:lvl w:ilvl="0" w:tplc="ECF03A6E">
      <w:start w:val="1"/>
      <w:numFmt w:val="decimal"/>
      <w:lvlText w:val="%1."/>
      <w:lvlJc w:val="left"/>
      <w:pPr>
        <w:ind w:left="12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FAE602">
      <w:start w:val="1"/>
      <w:numFmt w:val="lowerLetter"/>
      <w:lvlText w:val="%2"/>
      <w:lvlJc w:val="left"/>
      <w:pPr>
        <w:ind w:left="20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F40488">
      <w:start w:val="1"/>
      <w:numFmt w:val="lowerRoman"/>
      <w:lvlText w:val="%3"/>
      <w:lvlJc w:val="left"/>
      <w:pPr>
        <w:ind w:left="2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540E6A">
      <w:start w:val="1"/>
      <w:numFmt w:val="decimal"/>
      <w:lvlText w:val="%4"/>
      <w:lvlJc w:val="left"/>
      <w:pPr>
        <w:ind w:left="34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EA7162">
      <w:start w:val="1"/>
      <w:numFmt w:val="lowerLetter"/>
      <w:lvlText w:val="%5"/>
      <w:lvlJc w:val="left"/>
      <w:pPr>
        <w:ind w:left="4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9EE3F8">
      <w:start w:val="1"/>
      <w:numFmt w:val="lowerRoman"/>
      <w:lvlText w:val="%6"/>
      <w:lvlJc w:val="left"/>
      <w:pPr>
        <w:ind w:left="48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060C68">
      <w:start w:val="1"/>
      <w:numFmt w:val="decimal"/>
      <w:lvlText w:val="%7"/>
      <w:lvlJc w:val="left"/>
      <w:pPr>
        <w:ind w:left="5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82094E">
      <w:start w:val="1"/>
      <w:numFmt w:val="lowerLetter"/>
      <w:lvlText w:val="%8"/>
      <w:lvlJc w:val="left"/>
      <w:pPr>
        <w:ind w:left="6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98FB36">
      <w:start w:val="1"/>
      <w:numFmt w:val="lowerRoman"/>
      <w:lvlText w:val="%9"/>
      <w:lvlJc w:val="left"/>
      <w:pPr>
        <w:ind w:left="70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9B039EE"/>
    <w:multiLevelType w:val="hybridMultilevel"/>
    <w:tmpl w:val="2E14FBCE"/>
    <w:lvl w:ilvl="0" w:tplc="946EAA74">
      <w:start w:val="1"/>
      <w:numFmt w:val="decimal"/>
      <w:lvlText w:val="%1."/>
      <w:lvlJc w:val="left"/>
      <w:pPr>
        <w:ind w:left="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5292C8">
      <w:start w:val="1"/>
      <w:numFmt w:val="lowerLetter"/>
      <w:lvlText w:val="%2"/>
      <w:lvlJc w:val="left"/>
      <w:pPr>
        <w:ind w:left="1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308BA2">
      <w:start w:val="1"/>
      <w:numFmt w:val="lowerRoman"/>
      <w:lvlText w:val="%3"/>
      <w:lvlJc w:val="left"/>
      <w:pPr>
        <w:ind w:left="2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F00A8E">
      <w:start w:val="1"/>
      <w:numFmt w:val="decimal"/>
      <w:lvlText w:val="%4"/>
      <w:lvlJc w:val="left"/>
      <w:pPr>
        <w:ind w:left="2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640F32">
      <w:start w:val="1"/>
      <w:numFmt w:val="lowerLetter"/>
      <w:lvlText w:val="%5"/>
      <w:lvlJc w:val="left"/>
      <w:pPr>
        <w:ind w:left="3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567F2A">
      <w:start w:val="1"/>
      <w:numFmt w:val="lowerRoman"/>
      <w:lvlText w:val="%6"/>
      <w:lvlJc w:val="left"/>
      <w:pPr>
        <w:ind w:left="4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40C4E0">
      <w:start w:val="1"/>
      <w:numFmt w:val="decimal"/>
      <w:lvlText w:val="%7"/>
      <w:lvlJc w:val="left"/>
      <w:pPr>
        <w:ind w:left="5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FCCD62">
      <w:start w:val="1"/>
      <w:numFmt w:val="lowerLetter"/>
      <w:lvlText w:val="%8"/>
      <w:lvlJc w:val="left"/>
      <w:pPr>
        <w:ind w:left="5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D44CB2">
      <w:start w:val="1"/>
      <w:numFmt w:val="lowerRoman"/>
      <w:lvlText w:val="%9"/>
      <w:lvlJc w:val="left"/>
      <w:pPr>
        <w:ind w:left="6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9F16393"/>
    <w:multiLevelType w:val="hybridMultilevel"/>
    <w:tmpl w:val="8A9E6566"/>
    <w:lvl w:ilvl="0" w:tplc="6654FB58">
      <w:start w:val="1"/>
      <w:numFmt w:val="decimal"/>
      <w:lvlText w:val="%1."/>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E8B92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AE1E1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C0E1E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1A1E6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2E23B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F4349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A02FE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588CC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C43637E"/>
    <w:multiLevelType w:val="hybridMultilevel"/>
    <w:tmpl w:val="4724BA7C"/>
    <w:lvl w:ilvl="0" w:tplc="D9DA007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0CDE12">
      <w:start w:val="1"/>
      <w:numFmt w:val="lowerLetter"/>
      <w:lvlText w:val="%2"/>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34B8AE">
      <w:start w:val="1"/>
      <w:numFmt w:val="lowerRoman"/>
      <w:lvlText w:val="%3"/>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5216F0">
      <w:start w:val="1"/>
      <w:numFmt w:val="decimal"/>
      <w:lvlText w:val="%4"/>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E63E92">
      <w:start w:val="1"/>
      <w:numFmt w:val="lowerLetter"/>
      <w:lvlText w:val="%5"/>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304C44">
      <w:start w:val="1"/>
      <w:numFmt w:val="lowerRoman"/>
      <w:lvlText w:val="%6"/>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ACFCC8">
      <w:start w:val="1"/>
      <w:numFmt w:val="decimal"/>
      <w:lvlText w:val="%7"/>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10A89E">
      <w:start w:val="1"/>
      <w:numFmt w:val="lowerLetter"/>
      <w:lvlText w:val="%8"/>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78B1AE">
      <w:start w:val="1"/>
      <w:numFmt w:val="lowerRoman"/>
      <w:lvlText w:val="%9"/>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E862BB8"/>
    <w:multiLevelType w:val="hybridMultilevel"/>
    <w:tmpl w:val="C89C9184"/>
    <w:lvl w:ilvl="0" w:tplc="ED243942">
      <w:start w:val="1"/>
      <w:numFmt w:val="decimal"/>
      <w:lvlText w:val="%1."/>
      <w:lvlJc w:val="left"/>
      <w:pPr>
        <w:ind w:left="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340152">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CE131C">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9409E8">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488894">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8278D0">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3E50AE">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DA0486">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586A98">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9"/>
  </w:num>
  <w:num w:numId="2">
    <w:abstractNumId w:val="12"/>
  </w:num>
  <w:num w:numId="3">
    <w:abstractNumId w:val="13"/>
  </w:num>
  <w:num w:numId="4">
    <w:abstractNumId w:val="16"/>
  </w:num>
  <w:num w:numId="5">
    <w:abstractNumId w:val="7"/>
  </w:num>
  <w:num w:numId="6">
    <w:abstractNumId w:val="4"/>
  </w:num>
  <w:num w:numId="7">
    <w:abstractNumId w:val="21"/>
  </w:num>
  <w:num w:numId="8">
    <w:abstractNumId w:val="17"/>
  </w:num>
  <w:num w:numId="9">
    <w:abstractNumId w:val="6"/>
  </w:num>
  <w:num w:numId="10">
    <w:abstractNumId w:val="3"/>
  </w:num>
  <w:num w:numId="11">
    <w:abstractNumId w:val="5"/>
  </w:num>
  <w:num w:numId="12">
    <w:abstractNumId w:val="1"/>
  </w:num>
  <w:num w:numId="13">
    <w:abstractNumId w:val="15"/>
  </w:num>
  <w:num w:numId="14">
    <w:abstractNumId w:val="9"/>
  </w:num>
  <w:num w:numId="15">
    <w:abstractNumId w:val="18"/>
  </w:num>
  <w:num w:numId="16">
    <w:abstractNumId w:val="22"/>
  </w:num>
  <w:num w:numId="17">
    <w:abstractNumId w:val="14"/>
  </w:num>
  <w:num w:numId="18">
    <w:abstractNumId w:val="8"/>
  </w:num>
  <w:num w:numId="19">
    <w:abstractNumId w:val="20"/>
  </w:num>
  <w:num w:numId="20">
    <w:abstractNumId w:val="11"/>
  </w:num>
  <w:num w:numId="21">
    <w:abstractNumId w:val="2"/>
  </w:num>
  <w:num w:numId="22">
    <w:abstractNumId w:val="0"/>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0BF"/>
    <w:rsid w:val="00180E7A"/>
    <w:rsid w:val="002C2606"/>
    <w:rsid w:val="0037387E"/>
    <w:rsid w:val="004C656F"/>
    <w:rsid w:val="0074302C"/>
    <w:rsid w:val="00906376"/>
    <w:rsid w:val="009476A2"/>
    <w:rsid w:val="00A71A9F"/>
    <w:rsid w:val="00B35AE6"/>
    <w:rsid w:val="00DA10BF"/>
    <w:rsid w:val="00E33D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BF455"/>
  <w15:docId w15:val="{C9EA1A78-B539-47AF-91A1-4BE019AA5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2" w:line="305" w:lineRule="auto"/>
      <w:ind w:left="285" w:right="830" w:firstLine="560"/>
      <w:jc w:val="both"/>
    </w:pPr>
    <w:rPr>
      <w:rFonts w:ascii="Times New Roman" w:eastAsia="Times New Roman" w:hAnsi="Times New Roman" w:cs="Times New Roman"/>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387E"/>
    <w:pPr>
      <w:ind w:left="720"/>
      <w:contextualSpacing/>
    </w:pPr>
  </w:style>
  <w:style w:type="character" w:styleId="a4">
    <w:name w:val="Hyperlink"/>
    <w:basedOn w:val="a0"/>
    <w:uiPriority w:val="99"/>
    <w:unhideWhenUsed/>
    <w:rsid w:val="00B35AE6"/>
    <w:rPr>
      <w:color w:val="0563C1" w:themeColor="hyperlink"/>
      <w:u w:val="single"/>
    </w:rPr>
  </w:style>
  <w:style w:type="character" w:styleId="a5">
    <w:name w:val="Unresolved Mention"/>
    <w:basedOn w:val="a0"/>
    <w:uiPriority w:val="99"/>
    <w:semiHidden/>
    <w:unhideWhenUsed/>
    <w:rsid w:val="00B35A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9" Type="http://schemas.openxmlformats.org/officeDocument/2006/relationships/fontTable" Target="fontTable.xml"/><Relationship Id="rId21" Type="http://schemas.openxmlformats.org/officeDocument/2006/relationships/image" Target="media/image16.jpg"/><Relationship Id="rId34" Type="http://schemas.openxmlformats.org/officeDocument/2006/relationships/image" Target="media/image29.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8.jpg"/><Relationship Id="rId38" Type="http://schemas.openxmlformats.org/officeDocument/2006/relationships/hyperlink" Target="https://nachertalka.bstu.by/files/books/detalirovanie_sborochnogo.pdf" TargetMode="Externa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9.jpg"/><Relationship Id="rId32" Type="http://schemas.openxmlformats.org/officeDocument/2006/relationships/image" Target="media/image27.jpg"/><Relationship Id="rId37" Type="http://schemas.openxmlformats.org/officeDocument/2006/relationships/image" Target="media/image32.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png"/><Relationship Id="rId28" Type="http://schemas.openxmlformats.org/officeDocument/2006/relationships/image" Target="media/image23.jpg"/><Relationship Id="rId36" Type="http://schemas.openxmlformats.org/officeDocument/2006/relationships/image" Target="media/image31.jp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image" Target="media/image30.jpg"/><Relationship Id="rId8" Type="http://schemas.openxmlformats.org/officeDocument/2006/relationships/image" Target="media/image3.jp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C0FC5-8BB2-4E0F-9138-EDDDC0AEA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54</Pages>
  <Words>4625</Words>
  <Characters>26369</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Нина Нина</dc:creator>
  <cp:keywords/>
  <cp:lastModifiedBy>Нина Нина</cp:lastModifiedBy>
  <cp:revision>4</cp:revision>
  <dcterms:created xsi:type="dcterms:W3CDTF">2026-02-19T19:58:00Z</dcterms:created>
  <dcterms:modified xsi:type="dcterms:W3CDTF">2026-02-21T19:58:00Z</dcterms:modified>
</cp:coreProperties>
</file>