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08" w:rsidRDefault="00644E08" w:rsidP="005B040B">
      <w:pPr>
        <w:jc w:val="right"/>
        <w:rPr>
          <w:rFonts w:ascii="Times New Roman" w:hAnsi="Times New Roman"/>
          <w:b/>
        </w:rPr>
      </w:pPr>
    </w:p>
    <w:p w:rsidR="00644E08" w:rsidRDefault="00644E08" w:rsidP="005B040B">
      <w:pPr>
        <w:jc w:val="right"/>
        <w:rPr>
          <w:rFonts w:ascii="Times New Roman" w:hAnsi="Times New Roman"/>
          <w:b/>
        </w:rPr>
      </w:pPr>
    </w:p>
    <w:p w:rsidR="00644E08" w:rsidRDefault="00644E08" w:rsidP="005B040B">
      <w:pPr>
        <w:jc w:val="right"/>
        <w:rPr>
          <w:rFonts w:ascii="Times New Roman" w:hAnsi="Times New Roman"/>
          <w:b/>
        </w:rPr>
      </w:pPr>
    </w:p>
    <w:p w:rsidR="00644E08" w:rsidRPr="00A711D4" w:rsidRDefault="00644E08" w:rsidP="005B040B">
      <w:pPr>
        <w:jc w:val="right"/>
        <w:rPr>
          <w:rFonts w:ascii="Times New Roman" w:hAnsi="Times New Roman"/>
          <w:b/>
        </w:rPr>
      </w:pPr>
    </w:p>
    <w:p w:rsidR="00FA69D1" w:rsidRDefault="00FA69D1" w:rsidP="00BC504B">
      <w:pPr>
        <w:jc w:val="center"/>
        <w:rPr>
          <w:rFonts w:ascii="Times New Roman" w:hAnsi="Times New Roman"/>
          <w:b/>
          <w:sz w:val="24"/>
        </w:rPr>
      </w:pPr>
    </w:p>
    <w:p w:rsidR="00FA69D1" w:rsidRDefault="00FA69D1" w:rsidP="00BC504B">
      <w:pPr>
        <w:jc w:val="center"/>
        <w:rPr>
          <w:rFonts w:ascii="Times New Roman" w:hAnsi="Times New Roman"/>
          <w:b/>
          <w:sz w:val="24"/>
        </w:rPr>
      </w:pPr>
    </w:p>
    <w:p w:rsidR="00FA69D1" w:rsidRDefault="00FA69D1" w:rsidP="00BC504B">
      <w:pPr>
        <w:jc w:val="center"/>
        <w:rPr>
          <w:rFonts w:ascii="Times New Roman" w:hAnsi="Times New Roman"/>
          <w:b/>
          <w:sz w:val="24"/>
        </w:rPr>
      </w:pPr>
    </w:p>
    <w:p w:rsidR="00FA69D1" w:rsidRDefault="00FA69D1" w:rsidP="00BC504B">
      <w:pPr>
        <w:jc w:val="center"/>
        <w:rPr>
          <w:rFonts w:ascii="Times New Roman" w:hAnsi="Times New Roman"/>
          <w:b/>
          <w:sz w:val="24"/>
        </w:rPr>
      </w:pPr>
    </w:p>
    <w:p w:rsidR="00453254" w:rsidRDefault="00453254" w:rsidP="00BC504B">
      <w:pPr>
        <w:jc w:val="center"/>
        <w:rPr>
          <w:rFonts w:ascii="Times New Roman" w:hAnsi="Times New Roman"/>
          <w:b/>
          <w:sz w:val="24"/>
        </w:rPr>
      </w:pPr>
    </w:p>
    <w:p w:rsidR="00453254" w:rsidRDefault="00453254" w:rsidP="00BC504B">
      <w:pPr>
        <w:jc w:val="center"/>
        <w:rPr>
          <w:rFonts w:ascii="Times New Roman" w:hAnsi="Times New Roman"/>
          <w:b/>
          <w:sz w:val="24"/>
        </w:rPr>
      </w:pPr>
    </w:p>
    <w:p w:rsidR="00453254" w:rsidRDefault="00453254" w:rsidP="00BC504B">
      <w:pPr>
        <w:jc w:val="center"/>
        <w:rPr>
          <w:rFonts w:ascii="Times New Roman" w:hAnsi="Times New Roman"/>
          <w:b/>
          <w:sz w:val="24"/>
        </w:rPr>
      </w:pPr>
    </w:p>
    <w:p w:rsidR="00453254" w:rsidRDefault="00453254" w:rsidP="00BC504B">
      <w:pPr>
        <w:jc w:val="center"/>
        <w:rPr>
          <w:rFonts w:ascii="Times New Roman" w:hAnsi="Times New Roman"/>
          <w:b/>
          <w:sz w:val="24"/>
        </w:rPr>
      </w:pPr>
    </w:p>
    <w:p w:rsidR="00FA69D1" w:rsidRPr="00453254" w:rsidRDefault="00FA69D1" w:rsidP="00BC504B">
      <w:pPr>
        <w:jc w:val="center"/>
        <w:rPr>
          <w:rFonts w:ascii="Times New Roman" w:hAnsi="Times New Roman"/>
          <w:b/>
          <w:sz w:val="32"/>
          <w:szCs w:val="32"/>
        </w:rPr>
      </w:pPr>
      <w:r w:rsidRPr="00453254">
        <w:rPr>
          <w:rFonts w:ascii="Times New Roman" w:hAnsi="Times New Roman"/>
          <w:b/>
          <w:sz w:val="32"/>
          <w:szCs w:val="32"/>
        </w:rPr>
        <w:t>ПРОГРАММА УЧЕБНОЙ ДИСЦИПЛИНЫ</w:t>
      </w:r>
    </w:p>
    <w:p w:rsidR="00FA69D1" w:rsidRPr="00453254" w:rsidRDefault="00E11759" w:rsidP="00BC504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ОГСЭ</w:t>
      </w:r>
      <w:r w:rsidR="00056B10" w:rsidRPr="00453254">
        <w:rPr>
          <w:rFonts w:ascii="Times New Roman" w:hAnsi="Times New Roman"/>
          <w:b/>
          <w:sz w:val="32"/>
          <w:szCs w:val="32"/>
        </w:rPr>
        <w:t>.</w:t>
      </w:r>
      <w:r w:rsidR="00FA69D1" w:rsidRPr="00453254">
        <w:rPr>
          <w:rFonts w:ascii="Times New Roman" w:hAnsi="Times New Roman"/>
          <w:b/>
          <w:sz w:val="32"/>
          <w:szCs w:val="32"/>
        </w:rPr>
        <w:t>04 Физическая культура</w:t>
      </w:r>
    </w:p>
    <w:p w:rsidR="00397F9C" w:rsidRPr="00397F9C" w:rsidRDefault="00397F9C" w:rsidP="00397F9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397F9C">
        <w:rPr>
          <w:rFonts w:ascii="Times New Roman" w:eastAsia="Calibri" w:hAnsi="Times New Roman"/>
          <w:b/>
          <w:sz w:val="32"/>
          <w:szCs w:val="32"/>
          <w:lang w:eastAsia="en-US"/>
        </w:rPr>
        <w:t>43.02.15 «Поварское и кондитерское дело»</w:t>
      </w:r>
    </w:p>
    <w:p w:rsidR="00FA69D1" w:rsidRDefault="00FA69D1" w:rsidP="00BC504B">
      <w:pPr>
        <w:jc w:val="center"/>
        <w:rPr>
          <w:rFonts w:ascii="Times New Roman" w:hAnsi="Times New Roman"/>
          <w:b/>
          <w:sz w:val="24"/>
        </w:rPr>
      </w:pPr>
    </w:p>
    <w:p w:rsidR="00FA69D1" w:rsidRPr="00C15C9E" w:rsidRDefault="00FA69D1" w:rsidP="00BC504B">
      <w:pPr>
        <w:rPr>
          <w:rFonts w:ascii="Times New Roman" w:hAnsi="Times New Roman"/>
          <w:b/>
          <w:i/>
        </w:rPr>
      </w:pPr>
    </w:p>
    <w:p w:rsidR="00FA69D1" w:rsidRPr="00C15C9E" w:rsidRDefault="00FA69D1" w:rsidP="00BC504B">
      <w:pPr>
        <w:rPr>
          <w:rFonts w:ascii="Times New Roman" w:hAnsi="Times New Roman"/>
          <w:b/>
          <w:i/>
        </w:rPr>
      </w:pPr>
    </w:p>
    <w:p w:rsidR="00FA69D1" w:rsidRPr="00C15C9E" w:rsidRDefault="00FA69D1" w:rsidP="00BC504B">
      <w:pPr>
        <w:rPr>
          <w:rFonts w:ascii="Times New Roman" w:hAnsi="Times New Roman"/>
          <w:b/>
          <w:i/>
        </w:rPr>
      </w:pPr>
    </w:p>
    <w:p w:rsidR="00FA69D1" w:rsidRPr="00C15C9E" w:rsidRDefault="00FA69D1" w:rsidP="00BC504B">
      <w:pPr>
        <w:rPr>
          <w:rFonts w:ascii="Times New Roman" w:hAnsi="Times New Roman"/>
          <w:b/>
          <w:i/>
        </w:rPr>
      </w:pPr>
    </w:p>
    <w:p w:rsidR="00FA69D1" w:rsidRPr="00C15C9E" w:rsidRDefault="00FA69D1" w:rsidP="00BC504B">
      <w:pPr>
        <w:rPr>
          <w:rFonts w:ascii="Times New Roman" w:hAnsi="Times New Roman"/>
          <w:b/>
          <w:i/>
        </w:rPr>
      </w:pPr>
    </w:p>
    <w:p w:rsidR="00FA69D1" w:rsidRDefault="00FA69D1" w:rsidP="00BC504B">
      <w:pPr>
        <w:rPr>
          <w:rFonts w:ascii="Times New Roman" w:hAnsi="Times New Roman"/>
          <w:b/>
          <w:i/>
        </w:rPr>
      </w:pPr>
    </w:p>
    <w:p w:rsidR="00453254" w:rsidRPr="00C15C9E" w:rsidRDefault="00453254" w:rsidP="00BC504B">
      <w:pPr>
        <w:rPr>
          <w:rFonts w:ascii="Times New Roman" w:hAnsi="Times New Roman"/>
          <w:b/>
          <w:i/>
        </w:rPr>
      </w:pPr>
    </w:p>
    <w:p w:rsidR="00FA69D1" w:rsidRPr="00C15C9E" w:rsidRDefault="00FA69D1" w:rsidP="00BC504B">
      <w:pPr>
        <w:rPr>
          <w:rFonts w:ascii="Times New Roman" w:hAnsi="Times New Roman"/>
          <w:b/>
          <w:i/>
        </w:rPr>
      </w:pPr>
    </w:p>
    <w:p w:rsidR="00FA69D1" w:rsidRPr="00C15C9E" w:rsidRDefault="00FA69D1" w:rsidP="00BC504B">
      <w:pPr>
        <w:rPr>
          <w:rFonts w:ascii="Times New Roman" w:hAnsi="Times New Roman"/>
          <w:b/>
          <w:i/>
        </w:rPr>
      </w:pPr>
    </w:p>
    <w:p w:rsidR="00FA69D1" w:rsidRPr="00C15C9E" w:rsidRDefault="00FA69D1" w:rsidP="00BC504B">
      <w:pPr>
        <w:rPr>
          <w:rFonts w:ascii="Times New Roman" w:hAnsi="Times New Roman"/>
          <w:b/>
          <w:i/>
        </w:rPr>
      </w:pPr>
    </w:p>
    <w:p w:rsidR="00FA69D1" w:rsidRPr="00C15C9E" w:rsidRDefault="00FA69D1" w:rsidP="00BC504B">
      <w:pPr>
        <w:rPr>
          <w:rFonts w:ascii="Times New Roman" w:hAnsi="Times New Roman"/>
          <w:b/>
          <w:i/>
        </w:rPr>
      </w:pPr>
    </w:p>
    <w:p w:rsidR="00FA69D1" w:rsidRDefault="00FA69D1" w:rsidP="00BC504B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FA69D1" w:rsidRPr="005B040B" w:rsidRDefault="00FA69D1" w:rsidP="00BC504B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1647C">
        <w:rPr>
          <w:rFonts w:ascii="Times New Roman" w:hAnsi="Times New Roman"/>
          <w:bCs/>
          <w:sz w:val="24"/>
          <w:szCs w:val="24"/>
        </w:rPr>
        <w:t>20</w:t>
      </w:r>
      <w:r w:rsidR="00976F6C">
        <w:rPr>
          <w:rFonts w:ascii="Times New Roman" w:hAnsi="Times New Roman"/>
          <w:bCs/>
          <w:sz w:val="24"/>
          <w:szCs w:val="24"/>
        </w:rPr>
        <w:t>2</w:t>
      </w:r>
      <w:r w:rsidR="00453254">
        <w:rPr>
          <w:rFonts w:ascii="Times New Roman" w:hAnsi="Times New Roman"/>
          <w:bCs/>
          <w:sz w:val="24"/>
          <w:szCs w:val="24"/>
        </w:rPr>
        <w:t>5</w:t>
      </w:r>
      <w:r w:rsidR="00056B10">
        <w:rPr>
          <w:rFonts w:ascii="Times New Roman" w:hAnsi="Times New Roman"/>
          <w:bCs/>
          <w:sz w:val="24"/>
          <w:szCs w:val="24"/>
        </w:rPr>
        <w:t xml:space="preserve"> </w:t>
      </w:r>
      <w:r w:rsidRPr="0001647C">
        <w:rPr>
          <w:rFonts w:ascii="Times New Roman" w:hAnsi="Times New Roman"/>
          <w:bCs/>
          <w:sz w:val="24"/>
          <w:szCs w:val="24"/>
        </w:rPr>
        <w:t>г.</w:t>
      </w:r>
      <w:r w:rsidRPr="0001647C">
        <w:rPr>
          <w:rFonts w:ascii="Times New Roman" w:hAnsi="Times New Roman"/>
          <w:bCs/>
          <w:sz w:val="24"/>
          <w:szCs w:val="24"/>
        </w:rPr>
        <w:br w:type="page"/>
      </w:r>
    </w:p>
    <w:p w:rsidR="00397F9C" w:rsidRDefault="00FA69D1" w:rsidP="00397F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32"/>
          <w:lang w:eastAsia="en-US"/>
        </w:rPr>
      </w:pPr>
      <w:r w:rsidRPr="005B040B">
        <w:rPr>
          <w:rFonts w:ascii="Times New Roman" w:hAnsi="Times New Roman"/>
          <w:sz w:val="24"/>
          <w:szCs w:val="24"/>
        </w:rPr>
        <w:lastRenderedPageBreak/>
        <w:tab/>
      </w:r>
      <w:r w:rsidR="000A3EAC" w:rsidRPr="00B24824">
        <w:rPr>
          <w:rFonts w:ascii="Times New Roman" w:eastAsia="TimesNewRomanPSMT" w:hAnsi="Times New Roman"/>
          <w:sz w:val="28"/>
          <w:szCs w:val="28"/>
          <w:lang w:eastAsia="en-US"/>
        </w:rPr>
        <w:t xml:space="preserve">Рабочая программа учебной дисциплины </w:t>
      </w:r>
      <w:r w:rsidR="000A3EAC" w:rsidRPr="000A3EAC">
        <w:rPr>
          <w:rFonts w:ascii="Times New Roman" w:hAnsi="Times New Roman"/>
          <w:sz w:val="28"/>
          <w:szCs w:val="28"/>
        </w:rPr>
        <w:t>СГЦ.04 Физическая культура</w:t>
      </w:r>
      <w:r w:rsidR="000A3EAC">
        <w:rPr>
          <w:rFonts w:ascii="Times New Roman" w:hAnsi="Times New Roman"/>
          <w:b/>
          <w:sz w:val="28"/>
          <w:szCs w:val="28"/>
        </w:rPr>
        <w:t xml:space="preserve"> </w:t>
      </w:r>
      <w:r w:rsidR="000A3EAC" w:rsidRPr="00B24824">
        <w:rPr>
          <w:rFonts w:ascii="Times New Roman" w:eastAsia="TimesNewRomanPSMT" w:hAnsi="Times New Roman"/>
          <w:sz w:val="28"/>
          <w:szCs w:val="28"/>
          <w:lang w:eastAsia="en-US"/>
        </w:rPr>
        <w:t>разработана в соответствии с Федеральным государственным образовательным стандартом среднего профессионального</w:t>
      </w:r>
      <w:r w:rsidR="000A3EAC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0A3EAC" w:rsidRPr="00B24824">
        <w:rPr>
          <w:rFonts w:ascii="Times New Roman" w:eastAsia="TimesNewRomanPSMT" w:hAnsi="Times New Roman"/>
          <w:sz w:val="28"/>
          <w:szCs w:val="28"/>
          <w:lang w:eastAsia="en-US"/>
        </w:rPr>
        <w:t xml:space="preserve">образования (далее - ФГОС СПО) по специальности </w:t>
      </w:r>
      <w:r w:rsidR="00397F9C">
        <w:rPr>
          <w:rFonts w:ascii="Times New Roman" w:eastAsia="Calibri" w:hAnsi="Times New Roman"/>
          <w:sz w:val="28"/>
          <w:szCs w:val="32"/>
          <w:lang w:eastAsia="en-US"/>
        </w:rPr>
        <w:t>43.02.15 «Поварское и кондитерское дело»</w:t>
      </w:r>
    </w:p>
    <w:p w:rsidR="00FA69D1" w:rsidRPr="005B040B" w:rsidRDefault="00FA69D1" w:rsidP="000164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A69D1" w:rsidRPr="000A3EAC" w:rsidRDefault="00FA69D1" w:rsidP="00D82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40B">
        <w:rPr>
          <w:rFonts w:ascii="Times New Roman" w:hAnsi="Times New Roman"/>
          <w:sz w:val="24"/>
          <w:szCs w:val="24"/>
        </w:rPr>
        <w:tab/>
      </w:r>
      <w:r w:rsidRPr="000A3EAC">
        <w:rPr>
          <w:rFonts w:ascii="Times New Roman" w:hAnsi="Times New Roman"/>
          <w:sz w:val="28"/>
          <w:szCs w:val="28"/>
        </w:rPr>
        <w:t>Организация-разработчик: 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FA69D1" w:rsidRPr="000A3EAC" w:rsidRDefault="00FA69D1" w:rsidP="00D82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69D1" w:rsidRPr="000A3EAC" w:rsidRDefault="00FA69D1" w:rsidP="000A3E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69D1" w:rsidRPr="000A3EAC" w:rsidRDefault="00FA69D1" w:rsidP="000A3E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3EAC">
        <w:rPr>
          <w:rFonts w:ascii="Times New Roman" w:hAnsi="Times New Roman"/>
          <w:sz w:val="28"/>
          <w:szCs w:val="28"/>
        </w:rPr>
        <w:t>Разработчики:</w:t>
      </w:r>
    </w:p>
    <w:p w:rsidR="00FA69D1" w:rsidRDefault="008E6395" w:rsidP="000A3EA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3EAC">
        <w:rPr>
          <w:rFonts w:ascii="Times New Roman" w:hAnsi="Times New Roman"/>
          <w:sz w:val="28"/>
          <w:szCs w:val="28"/>
        </w:rPr>
        <w:t>Комарецкая</w:t>
      </w:r>
      <w:proofErr w:type="spellEnd"/>
      <w:r w:rsidRPr="000A3EAC">
        <w:rPr>
          <w:rFonts w:ascii="Times New Roman" w:hAnsi="Times New Roman"/>
          <w:sz w:val="28"/>
          <w:szCs w:val="28"/>
        </w:rPr>
        <w:t xml:space="preserve"> Дарья Михайловна</w:t>
      </w:r>
      <w:r w:rsidR="00FA69D1" w:rsidRPr="000A3EAC">
        <w:rPr>
          <w:rFonts w:ascii="Times New Roman" w:hAnsi="Times New Roman"/>
          <w:sz w:val="28"/>
          <w:szCs w:val="28"/>
        </w:rPr>
        <w:t xml:space="preserve">, преподаватель  </w:t>
      </w:r>
    </w:p>
    <w:p w:rsidR="00E35376" w:rsidRPr="000A3EAC" w:rsidRDefault="00E35376" w:rsidP="000A3E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397F9C" w:rsidTr="00397F9C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397F9C" w:rsidRDefault="00397F9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Рекомендовано </w:t>
            </w:r>
          </w:p>
          <w:p w:rsidR="00397F9C" w:rsidRDefault="00397F9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397F9C" w:rsidRDefault="00397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397F9C" w:rsidTr="00397F9C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397F9C" w:rsidRDefault="00397F9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ГБУ Калининградской области ПОО</w:t>
            </w:r>
          </w:p>
        </w:tc>
        <w:tc>
          <w:tcPr>
            <w:tcW w:w="4254" w:type="dxa"/>
            <w:shd w:val="clear" w:color="auto" w:fill="FFFFFF"/>
            <w:vAlign w:val="center"/>
          </w:tcPr>
          <w:p w:rsidR="00397F9C" w:rsidRDefault="00397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7F9C" w:rsidTr="00397F9C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397F9C" w:rsidRDefault="00397F9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«Колледж мехатроники и пищевой индустрии»</w:t>
            </w:r>
          </w:p>
        </w:tc>
        <w:tc>
          <w:tcPr>
            <w:tcW w:w="4254" w:type="dxa"/>
            <w:shd w:val="clear" w:color="auto" w:fill="FFFFFF"/>
            <w:vAlign w:val="center"/>
            <w:hideMark/>
          </w:tcPr>
          <w:p w:rsidR="00397F9C" w:rsidRDefault="00397F9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__________________ </w:t>
            </w:r>
            <w:r>
              <w:rPr>
                <w:rFonts w:ascii="Times New Roman" w:hAnsi="Times New Roman"/>
                <w:sz w:val="28"/>
                <w:szCs w:val="28"/>
              </w:rPr>
              <w:t>А.А. Дудина</w:t>
            </w:r>
          </w:p>
        </w:tc>
      </w:tr>
      <w:tr w:rsidR="00397F9C" w:rsidTr="00397F9C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397F9C" w:rsidRDefault="00397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397F9C" w:rsidRDefault="00397F9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397F9C" w:rsidRDefault="00397F9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«_____» ______________2025__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FA69D1" w:rsidRPr="000A3EAC" w:rsidRDefault="00FA69D1" w:rsidP="000A3E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7F9C" w:rsidRDefault="00FA69D1" w:rsidP="00016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97F9C" w:rsidRDefault="00397F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A69D1" w:rsidRPr="000A3EAC" w:rsidRDefault="00FA69D1" w:rsidP="000A3E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3EAC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FA69D1" w:rsidRPr="000A3EAC" w:rsidRDefault="00FA69D1" w:rsidP="000A3EA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37"/>
        <w:gridCol w:w="1837"/>
      </w:tblGrid>
      <w:tr w:rsidR="00FA69D1" w:rsidRPr="000A3EAC" w:rsidTr="00AD15DB">
        <w:trPr>
          <w:trHeight w:val="998"/>
        </w:trPr>
        <w:tc>
          <w:tcPr>
            <w:tcW w:w="7437" w:type="dxa"/>
          </w:tcPr>
          <w:p w:rsidR="00FA69D1" w:rsidRPr="000A3EAC" w:rsidRDefault="00FA69D1" w:rsidP="000A3EAC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A3E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ОБЩАЯ ХАРАКТЕРИСТИКА ПРОГРАММЫ УЧЕБНОЙ ДИСЦИПЛИНЫ</w:t>
            </w:r>
          </w:p>
        </w:tc>
        <w:tc>
          <w:tcPr>
            <w:tcW w:w="1837" w:type="dxa"/>
          </w:tcPr>
          <w:p w:rsidR="00FA69D1" w:rsidRPr="000A3EAC" w:rsidRDefault="00FA69D1" w:rsidP="000A3EAC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A3E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FA69D1" w:rsidRPr="000A3EAC" w:rsidTr="00AD15DB">
        <w:trPr>
          <w:trHeight w:val="849"/>
        </w:trPr>
        <w:tc>
          <w:tcPr>
            <w:tcW w:w="7437" w:type="dxa"/>
          </w:tcPr>
          <w:p w:rsidR="00FA69D1" w:rsidRPr="000A3EAC" w:rsidRDefault="00FA69D1" w:rsidP="000A3EAC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A3E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1837" w:type="dxa"/>
          </w:tcPr>
          <w:p w:rsidR="00FA69D1" w:rsidRPr="000A3EAC" w:rsidRDefault="00FA69D1" w:rsidP="000A3EAC">
            <w:pPr>
              <w:spacing w:after="0"/>
              <w:ind w:left="644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A3E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FA69D1" w:rsidRPr="000A3EAC" w:rsidTr="00AD15DB">
        <w:trPr>
          <w:trHeight w:val="852"/>
        </w:trPr>
        <w:tc>
          <w:tcPr>
            <w:tcW w:w="7437" w:type="dxa"/>
          </w:tcPr>
          <w:p w:rsidR="00FA69D1" w:rsidRPr="000A3EAC" w:rsidRDefault="00FA69D1" w:rsidP="000A3EAC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A3E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УСЛОВИЯ РЕАЛИЗАЦИИ УЧЕБНОЙ ДИСЦИПЛИНЫ</w:t>
            </w:r>
          </w:p>
        </w:tc>
        <w:tc>
          <w:tcPr>
            <w:tcW w:w="1837" w:type="dxa"/>
          </w:tcPr>
          <w:p w:rsidR="00FA69D1" w:rsidRPr="000A3EAC" w:rsidRDefault="00FA69D1" w:rsidP="00AE4A01">
            <w:pPr>
              <w:spacing w:after="0"/>
              <w:ind w:left="644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A3E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AE4A0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FA69D1" w:rsidRPr="000A3EAC" w:rsidTr="00AD15DB">
        <w:trPr>
          <w:trHeight w:val="1139"/>
        </w:trPr>
        <w:tc>
          <w:tcPr>
            <w:tcW w:w="7437" w:type="dxa"/>
          </w:tcPr>
          <w:p w:rsidR="00FA69D1" w:rsidRPr="000A3EAC" w:rsidRDefault="00FA69D1" w:rsidP="000A3EAC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A3E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1837" w:type="dxa"/>
          </w:tcPr>
          <w:p w:rsidR="00AE4A01" w:rsidRDefault="00AE4A01" w:rsidP="00AE4A0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A69D1" w:rsidRPr="000A3EAC" w:rsidRDefault="00FA69D1" w:rsidP="00AE4A0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A3E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AE4A0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</w:tbl>
    <w:p w:rsidR="00FA69D1" w:rsidRPr="006D330C" w:rsidRDefault="00FA69D1" w:rsidP="000A3EAC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3EAC"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  <w:r w:rsidRPr="006D330C">
        <w:rPr>
          <w:rFonts w:ascii="Times New Roman" w:hAnsi="Times New Roman"/>
          <w:b/>
          <w:sz w:val="28"/>
          <w:szCs w:val="28"/>
        </w:rPr>
        <w:lastRenderedPageBreak/>
        <w:t>1. ОБЩАЯ ХАРАКТЕРИСТИКА ПРОГРАММЫ УЧЕБНОЙ ДИСЦИПЛИНЫ</w:t>
      </w:r>
    </w:p>
    <w:p w:rsidR="000A3EAC" w:rsidRDefault="000A3EAC" w:rsidP="00994D14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69D1" w:rsidRPr="006D330C" w:rsidRDefault="00FA69D1" w:rsidP="00994D14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D330C">
        <w:rPr>
          <w:rFonts w:ascii="Times New Roman" w:hAnsi="Times New Roman"/>
          <w:b/>
          <w:sz w:val="28"/>
          <w:szCs w:val="28"/>
        </w:rPr>
        <w:t xml:space="preserve">1.1. Место дисциплины в структуре основной профессиональной образовательной программы: </w:t>
      </w:r>
    </w:p>
    <w:p w:rsidR="00FA69D1" w:rsidRPr="006D330C" w:rsidRDefault="00FA69D1" w:rsidP="00994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D330C">
        <w:rPr>
          <w:rFonts w:ascii="Times New Roman" w:hAnsi="Times New Roman"/>
          <w:color w:val="000000"/>
          <w:sz w:val="28"/>
          <w:szCs w:val="28"/>
        </w:rPr>
        <w:t>Программа учебно</w:t>
      </w:r>
      <w:r>
        <w:rPr>
          <w:rFonts w:ascii="Times New Roman" w:hAnsi="Times New Roman"/>
          <w:color w:val="000000"/>
          <w:sz w:val="28"/>
          <w:szCs w:val="28"/>
        </w:rPr>
        <w:t>й дисциплины «Физическая культура</w:t>
      </w:r>
      <w:r w:rsidRPr="006D330C">
        <w:rPr>
          <w:rFonts w:ascii="Times New Roman" w:hAnsi="Times New Roman"/>
          <w:color w:val="000000"/>
          <w:sz w:val="28"/>
          <w:szCs w:val="28"/>
        </w:rPr>
        <w:t xml:space="preserve">» является обязательной частью </w:t>
      </w:r>
      <w:r w:rsidRPr="006D330C">
        <w:rPr>
          <w:rFonts w:ascii="Times New Roman" w:hAnsi="Times New Roman"/>
          <w:sz w:val="28"/>
          <w:szCs w:val="28"/>
        </w:rPr>
        <w:t>общего гуманитарного и социально-экономического цикла</w:t>
      </w:r>
      <w:r w:rsidRPr="006D330C">
        <w:rPr>
          <w:rFonts w:ascii="Times New Roman" w:hAnsi="Times New Roman"/>
          <w:color w:val="000000"/>
          <w:sz w:val="28"/>
          <w:szCs w:val="28"/>
        </w:rPr>
        <w:t xml:space="preserve"> основной образовательной программы в соответствии с ФГОС СПО по</w:t>
      </w:r>
      <w:r>
        <w:rPr>
          <w:rFonts w:ascii="Times New Roman" w:hAnsi="Times New Roman"/>
          <w:color w:val="000000"/>
          <w:sz w:val="28"/>
          <w:szCs w:val="28"/>
        </w:rPr>
        <w:t xml:space="preserve"> специальности </w:t>
      </w:r>
      <w:r w:rsidR="00A55BF5">
        <w:rPr>
          <w:rFonts w:ascii="Times New Roman" w:eastAsia="Calibri" w:hAnsi="Times New Roman"/>
          <w:sz w:val="28"/>
          <w:szCs w:val="32"/>
          <w:lang w:eastAsia="en-US"/>
        </w:rPr>
        <w:t>43.02.15 «Поварское и кондитерское дело»</w:t>
      </w:r>
    </w:p>
    <w:p w:rsidR="00FA69D1" w:rsidRDefault="00FA69D1" w:rsidP="00994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330C">
        <w:rPr>
          <w:rFonts w:ascii="Times New Roman" w:hAnsi="Times New Roman"/>
          <w:color w:val="000000"/>
          <w:sz w:val="28"/>
          <w:szCs w:val="28"/>
        </w:rPr>
        <w:t>Учебна</w:t>
      </w:r>
      <w:r>
        <w:rPr>
          <w:rFonts w:ascii="Times New Roman" w:hAnsi="Times New Roman"/>
          <w:color w:val="000000"/>
          <w:sz w:val="28"/>
          <w:szCs w:val="28"/>
        </w:rPr>
        <w:t>я дисциплина «Физическая культура</w:t>
      </w:r>
      <w:r w:rsidRPr="006D330C">
        <w:rPr>
          <w:rFonts w:ascii="Times New Roman" w:hAnsi="Times New Roman"/>
          <w:color w:val="000000"/>
          <w:sz w:val="28"/>
          <w:szCs w:val="28"/>
        </w:rPr>
        <w:t xml:space="preserve">» наряду с другими учебными дисциплинами обеспечивает формирование общих компетенций. </w:t>
      </w:r>
    </w:p>
    <w:p w:rsidR="004A19F1" w:rsidRPr="00994D14" w:rsidRDefault="004A19F1" w:rsidP="00994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69D1" w:rsidRPr="00084AC1" w:rsidRDefault="00FA69D1" w:rsidP="00994D14">
      <w:pPr>
        <w:suppressAutoHyphens/>
        <w:spacing w:line="360" w:lineRule="auto"/>
        <w:rPr>
          <w:rFonts w:ascii="Times New Roman" w:hAnsi="Times New Roman"/>
          <w:b/>
          <w:sz w:val="28"/>
          <w:szCs w:val="28"/>
        </w:rPr>
      </w:pPr>
      <w:r w:rsidRPr="006D330C">
        <w:rPr>
          <w:rFonts w:ascii="Times New Roman" w:hAnsi="Times New Roman"/>
          <w:b/>
          <w:sz w:val="28"/>
          <w:szCs w:val="28"/>
        </w:rPr>
        <w:t>1.2. Цель и планируемые результаты освоения дисциплины: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0"/>
        <w:gridCol w:w="2436"/>
        <w:gridCol w:w="4878"/>
      </w:tblGrid>
      <w:tr w:rsidR="00FA69D1" w:rsidRPr="006D330C" w:rsidTr="00C3197D">
        <w:trPr>
          <w:trHeight w:val="649"/>
        </w:trPr>
        <w:tc>
          <w:tcPr>
            <w:tcW w:w="1129" w:type="dxa"/>
          </w:tcPr>
          <w:p w:rsidR="00FA69D1" w:rsidRPr="006D330C" w:rsidRDefault="00FA69D1" w:rsidP="00AD15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33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</w:t>
            </w:r>
          </w:p>
          <w:p w:rsidR="00FA69D1" w:rsidRPr="006D330C" w:rsidRDefault="00FA69D1" w:rsidP="00AD15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33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ПК, </w:t>
            </w:r>
            <w:proofErr w:type="gramStart"/>
            <w:r w:rsidRPr="006D33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</w:p>
        </w:tc>
        <w:tc>
          <w:tcPr>
            <w:tcW w:w="2523" w:type="dxa"/>
          </w:tcPr>
          <w:p w:rsidR="00FA69D1" w:rsidRPr="006D330C" w:rsidRDefault="00FA69D1" w:rsidP="00AD15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33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5812" w:type="dxa"/>
          </w:tcPr>
          <w:p w:rsidR="00FA69D1" w:rsidRPr="006D330C" w:rsidRDefault="00FA69D1" w:rsidP="00AD15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33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FA69D1" w:rsidRPr="006D330C" w:rsidTr="00C3197D">
        <w:trPr>
          <w:trHeight w:val="212"/>
        </w:trPr>
        <w:tc>
          <w:tcPr>
            <w:tcW w:w="1129" w:type="dxa"/>
          </w:tcPr>
          <w:p w:rsidR="00FA69D1" w:rsidRPr="004A19F1" w:rsidRDefault="00FA69D1" w:rsidP="00233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A19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4A19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8</w:t>
            </w:r>
          </w:p>
          <w:p w:rsidR="004A19F1" w:rsidRPr="006D330C" w:rsidRDefault="004A19F1" w:rsidP="00233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9F1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подготовки</w:t>
            </w:r>
          </w:p>
        </w:tc>
        <w:tc>
          <w:tcPr>
            <w:tcW w:w="2523" w:type="dxa"/>
          </w:tcPr>
          <w:p w:rsidR="00FA69D1" w:rsidRPr="00C15C9E" w:rsidRDefault="00FA69D1" w:rsidP="00233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A69D1" w:rsidRPr="00C15C9E" w:rsidRDefault="00FA69D1" w:rsidP="00233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рациональные приемы двигательных функций в профессиональной деятельности</w:t>
            </w:r>
          </w:p>
          <w:p w:rsidR="00FA69D1" w:rsidRPr="006D330C" w:rsidRDefault="00FA69D1" w:rsidP="00233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5812" w:type="dxa"/>
          </w:tcPr>
          <w:p w:rsidR="00FA69D1" w:rsidRPr="00C15C9E" w:rsidRDefault="00FA69D1" w:rsidP="00233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FA69D1" w:rsidRPr="00C15C9E" w:rsidRDefault="00FA69D1" w:rsidP="00233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Основы здорового образа жизни;</w:t>
            </w:r>
          </w:p>
          <w:p w:rsidR="00FA69D1" w:rsidRPr="00C15C9E" w:rsidRDefault="00FA69D1" w:rsidP="00233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FA69D1" w:rsidRPr="006D330C" w:rsidRDefault="00FA69D1" w:rsidP="00233F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профилактики перенапряжения</w:t>
            </w:r>
          </w:p>
        </w:tc>
      </w:tr>
    </w:tbl>
    <w:p w:rsidR="008B205F" w:rsidRDefault="008B205F" w:rsidP="008B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1.3. Рекомендуемое количество часов на освоение программы дисциплины:</w:t>
      </w:r>
    </w:p>
    <w:p w:rsidR="004A19F1" w:rsidRPr="00151C69" w:rsidRDefault="004A19F1" w:rsidP="004A19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Всего учебной нагрузки по дисциплине – </w:t>
      </w:r>
      <w:r w:rsidR="009410DA">
        <w:rPr>
          <w:rFonts w:ascii="Times New Roman" w:eastAsia="TimesNewRomanPSMT" w:hAnsi="Times New Roman"/>
          <w:sz w:val="28"/>
          <w:szCs w:val="28"/>
          <w:lang w:eastAsia="en-US"/>
        </w:rPr>
        <w:t>17</w:t>
      </w:r>
      <w:r w:rsidR="00F325B2">
        <w:rPr>
          <w:rFonts w:ascii="Times New Roman" w:eastAsia="TimesNewRomanPSMT" w:hAnsi="Times New Roman"/>
          <w:sz w:val="28"/>
          <w:szCs w:val="28"/>
          <w:lang w:eastAsia="en-US"/>
        </w:rPr>
        <w:t>4</w:t>
      </w: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часов</w:t>
      </w: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>.</w:t>
      </w:r>
    </w:p>
    <w:p w:rsidR="004A19F1" w:rsidRPr="00151C69" w:rsidRDefault="004A19F1" w:rsidP="004A19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Всего во </w:t>
      </w:r>
      <w:proofErr w:type="gramStart"/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>взаимодействии</w:t>
      </w:r>
      <w:proofErr w:type="gramEnd"/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 с преподавателем – 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1</w:t>
      </w:r>
      <w:r w:rsidR="009410DA">
        <w:rPr>
          <w:rFonts w:ascii="Times New Roman" w:eastAsia="TimesNewRomanPSMT" w:hAnsi="Times New Roman"/>
          <w:sz w:val="28"/>
          <w:szCs w:val="28"/>
          <w:lang w:eastAsia="en-US"/>
        </w:rPr>
        <w:t>7</w:t>
      </w:r>
      <w:r w:rsidR="00F325B2">
        <w:rPr>
          <w:rFonts w:ascii="Times New Roman" w:eastAsia="TimesNewRomanPSMT" w:hAnsi="Times New Roman"/>
          <w:sz w:val="28"/>
          <w:szCs w:val="28"/>
          <w:lang w:eastAsia="en-US"/>
        </w:rPr>
        <w:t>0</w:t>
      </w: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 час</w:t>
      </w:r>
      <w:r w:rsidR="009410DA">
        <w:rPr>
          <w:rFonts w:ascii="Times New Roman" w:eastAsia="TimesNewRomanPSMT" w:hAnsi="Times New Roman"/>
          <w:sz w:val="28"/>
          <w:szCs w:val="28"/>
          <w:lang w:eastAsia="en-US"/>
        </w:rPr>
        <w:t>ов</w:t>
      </w:r>
    </w:p>
    <w:p w:rsidR="004A19F1" w:rsidRPr="00151C69" w:rsidRDefault="004A19F1" w:rsidP="004A19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>Из них:</w:t>
      </w:r>
    </w:p>
    <w:p w:rsidR="004A19F1" w:rsidRPr="00151C69" w:rsidRDefault="004A19F1" w:rsidP="004A19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- </w:t>
      </w:r>
      <w:r w:rsidRPr="00151C69">
        <w:rPr>
          <w:rFonts w:ascii="Times New Roman" w:hAnsi="Times New Roman"/>
          <w:sz w:val="28"/>
          <w:szCs w:val="28"/>
        </w:rPr>
        <w:t>теоретическое обучение</w:t>
      </w: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 –</w:t>
      </w:r>
      <w:r w:rsidR="00F325B2">
        <w:rPr>
          <w:rFonts w:ascii="Times New Roman" w:eastAsia="TimesNewRomanPSMT" w:hAnsi="Times New Roman"/>
          <w:sz w:val="28"/>
          <w:szCs w:val="28"/>
          <w:lang w:eastAsia="en-US"/>
        </w:rPr>
        <w:t>20</w:t>
      </w: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 час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ов</w:t>
      </w: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>;</w:t>
      </w:r>
    </w:p>
    <w:p w:rsidR="004A19F1" w:rsidRPr="00151C69" w:rsidRDefault="004A19F1" w:rsidP="004A19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- лабораторных и практических занятий – 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1</w:t>
      </w:r>
      <w:r w:rsidR="00F325B2">
        <w:rPr>
          <w:rFonts w:ascii="Times New Roman" w:eastAsia="TimesNewRomanPSMT" w:hAnsi="Times New Roman"/>
          <w:sz w:val="28"/>
          <w:szCs w:val="28"/>
          <w:lang w:eastAsia="en-US"/>
        </w:rPr>
        <w:t>5</w:t>
      </w:r>
      <w:r w:rsidR="009410DA">
        <w:rPr>
          <w:rFonts w:ascii="Times New Roman" w:eastAsia="TimesNewRomanPSMT" w:hAnsi="Times New Roman"/>
          <w:sz w:val="28"/>
          <w:szCs w:val="28"/>
          <w:lang w:eastAsia="en-US"/>
        </w:rPr>
        <w:t>0</w:t>
      </w: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 часов;</w:t>
      </w:r>
    </w:p>
    <w:p w:rsidR="004A19F1" w:rsidRPr="00151C69" w:rsidRDefault="004A19F1" w:rsidP="004A19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>- промежуточной аттестации – 2 часа.</w:t>
      </w:r>
    </w:p>
    <w:p w:rsidR="008B205F" w:rsidRDefault="008B205F" w:rsidP="008B205F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A69D1" w:rsidRPr="006D330C" w:rsidRDefault="00FA69D1" w:rsidP="00994D14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330C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FA69D1" w:rsidRPr="006D330C" w:rsidRDefault="00FA69D1" w:rsidP="00BC504B">
      <w:pPr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FA69D1" w:rsidRPr="006D330C" w:rsidRDefault="00FA69D1" w:rsidP="00BC504B">
      <w:pPr>
        <w:suppressAutoHyphens/>
        <w:spacing w:after="0"/>
        <w:rPr>
          <w:rFonts w:ascii="Times New Roman" w:hAnsi="Times New Roman"/>
          <w:b/>
          <w:sz w:val="28"/>
          <w:szCs w:val="28"/>
        </w:rPr>
      </w:pPr>
      <w:r w:rsidRPr="006D330C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FA69D1" w:rsidRPr="00C15C9E" w:rsidRDefault="00FA69D1" w:rsidP="00BC504B">
      <w:pPr>
        <w:suppressAutoHyphens/>
        <w:spacing w:after="0"/>
        <w:rPr>
          <w:rFonts w:ascii="Times New Roman" w:hAnsi="Times New Roman"/>
          <w:b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0E7782" w:rsidRPr="005D76A4" w:rsidTr="00672199">
        <w:trPr>
          <w:trHeight w:val="473"/>
        </w:trPr>
        <w:tc>
          <w:tcPr>
            <w:tcW w:w="4119" w:type="pct"/>
            <w:vAlign w:val="center"/>
            <w:hideMark/>
          </w:tcPr>
          <w:p w:rsidR="000E7782" w:rsidRPr="005D76A4" w:rsidRDefault="000E7782" w:rsidP="0067219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76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Вид </w:t>
            </w:r>
            <w:proofErr w:type="gramStart"/>
            <w:r w:rsidRPr="005D76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учебной</w:t>
            </w:r>
            <w:proofErr w:type="gramEnd"/>
            <w:r w:rsidRPr="005D76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0E7782" w:rsidRPr="000112D5" w:rsidRDefault="000E7782" w:rsidP="00672199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112D5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0E7782" w:rsidRPr="005D76A4" w:rsidTr="00672199">
        <w:trPr>
          <w:trHeight w:val="473"/>
        </w:trPr>
        <w:tc>
          <w:tcPr>
            <w:tcW w:w="4119" w:type="pct"/>
            <w:vAlign w:val="center"/>
          </w:tcPr>
          <w:p w:rsidR="000E7782" w:rsidRPr="005D76A4" w:rsidRDefault="000E7782" w:rsidP="00672199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76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Объем учебной дисциплины </w:t>
            </w:r>
          </w:p>
        </w:tc>
        <w:tc>
          <w:tcPr>
            <w:tcW w:w="881" w:type="pct"/>
            <w:vAlign w:val="center"/>
            <w:hideMark/>
          </w:tcPr>
          <w:p w:rsidR="000E7782" w:rsidRPr="000112D5" w:rsidRDefault="00532D07" w:rsidP="00672199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174</w:t>
            </w:r>
          </w:p>
        </w:tc>
      </w:tr>
      <w:tr w:rsidR="000E7782" w:rsidRPr="005D76A4" w:rsidTr="00672199">
        <w:trPr>
          <w:trHeight w:val="473"/>
        </w:trPr>
        <w:tc>
          <w:tcPr>
            <w:tcW w:w="4119" w:type="pct"/>
            <w:vAlign w:val="center"/>
          </w:tcPr>
          <w:p w:rsidR="000E7782" w:rsidRPr="005D76A4" w:rsidRDefault="000E7782" w:rsidP="00672199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5C17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0E7782" w:rsidRPr="0037563D" w:rsidRDefault="00532D07" w:rsidP="00672199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</w:t>
            </w:r>
          </w:p>
        </w:tc>
      </w:tr>
      <w:tr w:rsidR="000E7782" w:rsidRPr="005D76A4" w:rsidTr="00672199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0E7782" w:rsidRPr="000112D5" w:rsidRDefault="000E7782" w:rsidP="00672199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112D5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0E7782" w:rsidRPr="005D76A4" w:rsidTr="00672199">
        <w:trPr>
          <w:trHeight w:val="473"/>
        </w:trPr>
        <w:tc>
          <w:tcPr>
            <w:tcW w:w="4119" w:type="pct"/>
            <w:vAlign w:val="center"/>
            <w:hideMark/>
          </w:tcPr>
          <w:p w:rsidR="000E7782" w:rsidRPr="005D76A4" w:rsidRDefault="000E7782" w:rsidP="00672199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6A4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0E7782" w:rsidRPr="000112D5" w:rsidRDefault="00453E46" w:rsidP="00672199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</w:p>
        </w:tc>
      </w:tr>
      <w:tr w:rsidR="000E7782" w:rsidRPr="005D76A4" w:rsidTr="00672199">
        <w:trPr>
          <w:trHeight w:val="473"/>
        </w:trPr>
        <w:tc>
          <w:tcPr>
            <w:tcW w:w="4119" w:type="pct"/>
            <w:vAlign w:val="center"/>
            <w:hideMark/>
          </w:tcPr>
          <w:p w:rsidR="000E7782" w:rsidRPr="005D76A4" w:rsidRDefault="000E7782" w:rsidP="00672199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6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лабораторные работы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</w:t>
            </w:r>
            <w:r w:rsidRPr="005D76A4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881" w:type="pct"/>
            <w:vAlign w:val="center"/>
            <w:hideMark/>
          </w:tcPr>
          <w:p w:rsidR="000E7782" w:rsidRPr="000112D5" w:rsidRDefault="00453E46" w:rsidP="00672199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</w:t>
            </w:r>
            <w:bookmarkStart w:id="0" w:name="_GoBack"/>
            <w:bookmarkEnd w:id="0"/>
          </w:p>
        </w:tc>
      </w:tr>
      <w:tr w:rsidR="00532D07" w:rsidRPr="005D76A4" w:rsidTr="00672199">
        <w:trPr>
          <w:trHeight w:val="473"/>
        </w:trPr>
        <w:tc>
          <w:tcPr>
            <w:tcW w:w="4119" w:type="pct"/>
            <w:vAlign w:val="center"/>
          </w:tcPr>
          <w:p w:rsidR="00532D07" w:rsidRPr="005D76A4" w:rsidRDefault="00532D07" w:rsidP="00672199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881" w:type="pct"/>
            <w:vAlign w:val="center"/>
          </w:tcPr>
          <w:p w:rsidR="00532D07" w:rsidRDefault="00532D07" w:rsidP="00672199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0E7782" w:rsidRPr="005D76A4" w:rsidTr="00672199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0E7782" w:rsidRPr="000112D5" w:rsidRDefault="000E7782" w:rsidP="00672199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D76A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FA69D1" w:rsidRPr="00C15C9E" w:rsidRDefault="00FA69D1" w:rsidP="00BC504B">
      <w:pPr>
        <w:spacing w:after="0"/>
        <w:rPr>
          <w:rFonts w:ascii="Times New Roman" w:hAnsi="Times New Roman"/>
          <w:b/>
          <w:i/>
        </w:rPr>
        <w:sectPr w:rsidR="00FA69D1" w:rsidRPr="00C15C9E" w:rsidSect="005B040B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FA69D1" w:rsidRPr="00950F03" w:rsidRDefault="00FA69D1" w:rsidP="006D330C">
      <w:pPr>
        <w:pStyle w:val="a7"/>
        <w:numPr>
          <w:ilvl w:val="1"/>
          <w:numId w:val="4"/>
        </w:numPr>
        <w:rPr>
          <w:b/>
          <w:bCs/>
          <w:sz w:val="28"/>
          <w:szCs w:val="28"/>
        </w:rPr>
      </w:pPr>
      <w:r w:rsidRPr="006D330C">
        <w:rPr>
          <w:b/>
          <w:sz w:val="28"/>
          <w:szCs w:val="28"/>
        </w:rPr>
        <w:lastRenderedPageBreak/>
        <w:t xml:space="preserve"> Тематический план и содержание учебной дисциплины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9044"/>
        <w:gridCol w:w="992"/>
        <w:gridCol w:w="1838"/>
      </w:tblGrid>
      <w:tr w:rsidR="005B040B" w:rsidRPr="00C15C9E" w:rsidTr="003919B3">
        <w:trPr>
          <w:trHeight w:val="20"/>
        </w:trPr>
        <w:tc>
          <w:tcPr>
            <w:tcW w:w="2830" w:type="dxa"/>
            <w:hideMark/>
          </w:tcPr>
          <w:p w:rsidR="005B040B" w:rsidRPr="00C15C9E" w:rsidRDefault="005B040B" w:rsidP="003919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92" w:type="dxa"/>
            <w:hideMark/>
          </w:tcPr>
          <w:p w:rsidR="005B040B" w:rsidRPr="00C15C9E" w:rsidRDefault="005B040B" w:rsidP="00BE7B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838" w:type="dxa"/>
            <w:hideMark/>
          </w:tcPr>
          <w:p w:rsidR="005B040B" w:rsidRPr="00C15C9E" w:rsidRDefault="005B040B" w:rsidP="003919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8" w:type="dxa"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20"/>
        </w:trPr>
        <w:tc>
          <w:tcPr>
            <w:tcW w:w="11874" w:type="dxa"/>
            <w:gridSpan w:val="2"/>
            <w:hideMark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Раздел 1. 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Научно-методические  основы формирования физической культуры личности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5B040B" w:rsidRPr="00C15C9E" w:rsidRDefault="00D377FB" w:rsidP="00BE7B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38" w:type="dxa"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 w:val="restart"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1.1.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Общекультурное и социальное значение физической культуры. Здоровый образ жизни. 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C15C9E" w:rsidRDefault="005B040B" w:rsidP="00BE7B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 w:val="restart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8</w:t>
            </w: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Физическая</w:t>
            </w:r>
            <w:proofErr w:type="gramEnd"/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культура и спорт как социальные явления, как явления культуры.</w:t>
            </w: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Социально-биологические основы физической культуры.</w:t>
            </w:r>
            <w:proofErr w:type="gramEnd"/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физических упражнений. Нагрузка и отдых в процессе выполнения упражнений. Характеристика некоторых состояний организма: 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Основы здорового образа и стиля жизни. 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Здоровье человека как ценность и как фактор достижения жизненного успеха. Совокупность факторов, определяющих 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</w:t>
            </w:r>
            <w:proofErr w:type="gramStart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двигательной</w:t>
            </w:r>
            <w:proofErr w:type="gramEnd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активности, гиподинамия и гипокинезия. </w:t>
            </w:r>
            <w:proofErr w:type="gramStart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Оценка двигательной активности человека и формирование оптимальной двигательной активности в зависимости от образа жизни человека.</w:t>
            </w:r>
            <w:proofErr w:type="gramEnd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Формы занятий физическими упражнениями в режиме дня и их влияние на здоровье. Коррекция индивидуальных нарушений здоровья, в том числе, возникающих в процессе профессиональной деятельности,  средствами физического воспитания. Пропорции тела, коррекция массы тела средствами физического воспитания.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D377FB" w:rsidRDefault="00D377FB" w:rsidP="00BE7B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377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Выполнение комплексов дыхательных упражнений.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Выполнение комплексов утренней гимнастики.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Выполнение комплексов упражнений для глаз.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 Выполнение комплексов упражнений по формированию  осанки.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 Выполнение комплексов  упражнений для снижения массы тела.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 Выполнение комплексов упражнений для наращивания массы тела.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7. Выполнение комплексов упражнений по профилактике плоскостопия.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8. Выполнение 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комплексов упражнений при сутулости, нарушением осанки в грудном и поясничном отделах, упражнений для укрепления мышечного корсета, для укрепления мышц брюшного пресса.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9. Проведение студентами самостоятельно  подготовленных комплексов упражнений, направленных на укрепление здоровья и профилактику нарушений работы органов и систем организма.  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20"/>
        </w:trPr>
        <w:tc>
          <w:tcPr>
            <w:tcW w:w="11874" w:type="dxa"/>
            <w:gridSpan w:val="2"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2.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Учебно-практические основы формирования физической культуры личности</w:t>
            </w:r>
          </w:p>
        </w:tc>
        <w:tc>
          <w:tcPr>
            <w:tcW w:w="992" w:type="dxa"/>
            <w:vAlign w:val="center"/>
            <w:hideMark/>
          </w:tcPr>
          <w:p w:rsidR="005B040B" w:rsidRPr="00C15C9E" w:rsidRDefault="00275DE9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38" w:type="dxa"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 w:val="restart"/>
            <w:vAlign w:val="center"/>
            <w:hideMark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2.1.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 w:val="restart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8</w:t>
            </w: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Теоретические сведения</w:t>
            </w: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Физические качества и способности  человека и основы методики их  воспитания. Средства, методы, принципы воспитания  быстроты, силы, выносливости, гибкости, координационных способностей. Возрастная динамика развития физических качеств и способностей. Взаимосвязь в развитии физических качеств и возможности направленного воспитания отдельных качеств. Особенности физической  и  функциональной подготовленности. 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Двигательные действия</w:t>
            </w: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Построения, перестроения, различные виды ходьбы, комплексы обще развивающих упражнений, в том числе, в парах, с предметами. Подвижные игры.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275DE9" w:rsidRDefault="00275DE9" w:rsidP="00BE7B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Выполнение  построений, перестроений, различных видов ходьбы, беговых и </w:t>
            </w: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прыжковых упражнений, комплексов обще развивающих упражнений, в том числе, в парах, с предметами.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Подвижные игры различной интенсивности.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 w:val="restart"/>
            <w:vAlign w:val="center"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Тема 2.2. </w:t>
            </w:r>
          </w:p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Лёгкая атлетика.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 w:val="restart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8</w:t>
            </w:r>
          </w:p>
        </w:tc>
      </w:tr>
      <w:tr w:rsidR="005B040B" w:rsidRPr="00C15C9E" w:rsidTr="003919B3">
        <w:trPr>
          <w:trHeight w:val="516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бега на короткие, средние и длинные дистанции, бега по прямой и виражу, на стадионе и пересечённой местности, </w:t>
            </w:r>
            <w:proofErr w:type="gramStart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Эстафетный</w:t>
            </w:r>
            <w:proofErr w:type="gramEnd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бег. Техника спортивной ходьбы. </w:t>
            </w: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Прыжки в длину.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516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275DE9" w:rsidRDefault="00275DE9" w:rsidP="00BE7B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516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На каждом занятии планируется решение задачи по разучиванию, закреплению и совершенствованию техники  двигательных действий. 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На каждом занятии планируется сообщение теоретических сведений, предусмотренных настоящей программой.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На каждом занятии  планируется решение задач по сопряжённому воспитанию двигательных качеств и способностей: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-воспитание быстроты в процессе занятий лёгкой атлетикой.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-воспитание скоростно-силовых качеств в процессе занятий лёгкой атлетикой.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-воспитание выносливости в процессе занятий лёгкой атлетикой.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-воспитание координации движений в процессе занятий лёгкой атлетикой.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 w:val="restart"/>
            <w:vAlign w:val="center"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2.3.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Спортивные игры. 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 w:val="restart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8</w:t>
            </w:r>
          </w:p>
        </w:tc>
      </w:tr>
      <w:tr w:rsidR="005B040B" w:rsidRPr="00C15C9E" w:rsidTr="003919B3">
        <w:trPr>
          <w:trHeight w:val="516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Баскетбол 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Перемещения по площадке. Ведение мяча. Передачи мяча</w:t>
            </w:r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двумя руками от груди, с отскоком от пола, од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ной рукой от плеча, снизу, сбоку. Ловля мяча: двумя руками на </w:t>
            </w:r>
            <w:proofErr w:type="gramStart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уровне</w:t>
            </w:r>
            <w:proofErr w:type="gramEnd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груди, «высокого мяча», с отско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ком от пола. Броски мяча по кольцу с места, в движении. Тактика игры в  нападении. Инди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видуальные действия игрока без мяча и с мячом, групповые и ко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мандные действия игроков. Тактика игры в защите в баскетболе. Групповые и ко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мандные действия игроков. Двусторонняя игра. 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Волейбол. 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Стойки в волейболе. Перемещение по площадке. Подача мяча: нижняя прямая, нижняя боковая, верхняя прямая, верхняя боковая. Приём мяча.  Передачи мяча.  Нападающие удары. 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 Групповые и командные действия игроков. Взаимодействие игроков. Учебная игра. 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Футбол. 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Перемещение по полю. Ведение мяча. Передачи мяча. Удары по мячу ногой, головой. Остановка мяча ногой. Приём мяса: ногой, головой.  Удары по воротам. Обманные движения. Обводка соперника, отбор мяча. Тактика игры в защите, в нападении (индивидуальные,  групповые, командные действия).  Техника и тактика игры вратаря. Взаимодействие игроков. Учебная игра.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Гандбол. 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нападения. Перемещения и остановки  игроков. Владение мячом: ловля, передача, ведение, броски. Техника защиты.  Стойка защитника,  перемещения, противодействия владению мячом (блокирование игрока, блокирование мяча, выбивание). Техника игры вратаря: стойка, техника защиты, техника нападения. Тактика нападения: индивидуальные, групповые, командные действия. Тактика защиты: индивидуальные, групповые, командные действия. Тактика игры вратаря. Учебная игра. 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Бадминтон.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Способы хватки ракетки, игровые стойки, передвижения  по площадке, жонглирование воланом. Удары: сверху правой и левой сторонами ракетки,  удары снизу и сбоку слева и справа, подрезкой справа и слева.  Подачи в бадминтоне: снизу и сбоку. Приёма волана. Тактика игры в бадминтон. Особенности тактических действий  спортсменов, выступающих в одиночном и парном разряде. Защитные, контратакующие и нападающие тактические действия. Тактика парных встреч: подачи, передвижения, взаимодействие игроков. Двусторонняя игра. 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Настольный теннис.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Стойки игрока. Способы держания ракетки: горизонтальная хватка, вертикальная хватка. Передвижения: </w:t>
            </w:r>
            <w:proofErr w:type="spellStart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бесшажные</w:t>
            </w:r>
            <w:proofErr w:type="spellEnd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шаги, прыжки, рывки. Технические приёмы: подача, подрезка, срезка, накат, поставка, топ-спин, </w:t>
            </w:r>
            <w:proofErr w:type="spellStart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топс</w:t>
            </w:r>
            <w:proofErr w:type="spellEnd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-удар, сеча. Тактика игры, стили игры. Тактические комбинации. Тактика одиночной и парной игры. Двусторонняя игра.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516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275DE9" w:rsidRDefault="00275DE9" w:rsidP="00BE7B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516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На каждом занятии планируется решение задачи по разучиванию, закреплению и совершенствованию техники  двигательных действий, технико-тактических приёмов игры. 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На каждом занятии планируется сообщение теоретических сведений, предусмотренных настоящей программой.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На каждом занятии  планируется решение задач по сопряжённому воспитанию </w:t>
            </w: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двигательных качеств и способностей: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-воспитание быстроты в процессе занятий спортивными играми. 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-воспитание скоростно-силовых качеств в процессе занятий спортивными играми. 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-воспитание выносливости в процессе занятий спортивными играми.  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-воспитание координации движений в процессе занятий спортивными играми.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 В зависимости от задач занятия проводятся тренировочные игры, двусторонние игры на счёт.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5. После изучение техники отдельного элемента  проводится  выполнение контрольных нормативов по элементам техники спортивных игр, технико-тактических приёмов игры.  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6. В процессе занятий по спортивным играм  каждым студентом проводится самостоятельная  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проведение  занятия или фрагмента занятия по изучаемым  спортивным играм.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 w:val="restart"/>
            <w:vAlign w:val="center"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Тема 2.4.</w:t>
            </w:r>
          </w:p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Аэробика (девушки)</w:t>
            </w:r>
          </w:p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 w:val="restart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8</w:t>
            </w: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виды перемещений. Базовые шаги, движения руками, базовые шаги с движениями руками</w:t>
            </w:r>
          </w:p>
          <w:p w:rsidR="005B040B" w:rsidRPr="00C15C9E" w:rsidRDefault="005B040B" w:rsidP="0039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выполнения движений в </w:t>
            </w:r>
            <w:proofErr w:type="gramStart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степ-аэробике</w:t>
            </w:r>
            <w:proofErr w:type="gramEnd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общая характеристика степ-аэробики, различные положения и виды платформ. Основные исходные положения. Движения ногами и руками в различных видах </w:t>
            </w:r>
            <w:proofErr w:type="gramStart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степ-аэробики</w:t>
            </w:r>
            <w:proofErr w:type="gramEnd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5B040B" w:rsidRPr="00C15C9E" w:rsidRDefault="005B040B" w:rsidP="0039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выполнения движений в </w:t>
            </w:r>
            <w:proofErr w:type="spellStart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фитбол</w:t>
            </w:r>
            <w:proofErr w:type="spellEnd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-аэробике: общая характеристика </w:t>
            </w:r>
            <w:proofErr w:type="spellStart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фитбол</w:t>
            </w:r>
            <w:proofErr w:type="spellEnd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-аэробики, исходные положения, упражнения различной направленности. </w:t>
            </w:r>
          </w:p>
          <w:p w:rsidR="005B040B" w:rsidRPr="00C15C9E" w:rsidRDefault="005B040B" w:rsidP="0039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выполнения движений в шейпинге: общая характеристика шейпинга, основные средства, виды упражнений. </w:t>
            </w:r>
          </w:p>
          <w:p w:rsidR="005B040B" w:rsidRPr="00C15C9E" w:rsidRDefault="005B040B" w:rsidP="0039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выполнения движений в </w:t>
            </w:r>
            <w:proofErr w:type="spellStart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пилатесе</w:t>
            </w:r>
            <w:proofErr w:type="spellEnd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общая характеристика </w:t>
            </w:r>
            <w:proofErr w:type="spellStart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пилатеса</w:t>
            </w:r>
            <w:proofErr w:type="spellEnd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виды упражнений. </w:t>
            </w:r>
          </w:p>
          <w:p w:rsidR="005B040B" w:rsidRPr="00C15C9E" w:rsidRDefault="005B040B" w:rsidP="0039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выполнения движений в </w:t>
            </w:r>
            <w:proofErr w:type="spellStart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стретчинг</w:t>
            </w:r>
            <w:proofErr w:type="spellEnd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-аэробике: общая характеристика </w:t>
            </w:r>
            <w:proofErr w:type="spellStart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стретчинга</w:t>
            </w:r>
            <w:proofErr w:type="spellEnd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положение тела, различные позы, сокращение мышц, дыхание. </w:t>
            </w:r>
          </w:p>
          <w:p w:rsidR="005B040B" w:rsidRPr="00C15C9E" w:rsidRDefault="005B040B" w:rsidP="0039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Соединения и комбинации: линейной прогрессии, от </w:t>
            </w:r>
            <w:r w:rsidR="00532D07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головы</w:t>
            </w:r>
            <w:r w:rsidR="00532D0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</w:t>
            </w:r>
            <w:r w:rsidR="00532D07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хвосту</w:t>
            </w:r>
            <w:r w:rsidR="00532D0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532D07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зиг-</w:t>
            </w:r>
            <w:proofErr w:type="spellStart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заг</w:t>
            </w:r>
            <w:proofErr w:type="spellEnd"/>
            <w:r w:rsidR="00532D0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532D07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сложения</w:t>
            </w:r>
            <w:r w:rsidR="00532D0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532D07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блок-метод</w:t>
            </w:r>
            <w:r w:rsidR="00532D0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Методы регулирования нагрузки в ходе занятий аэробикой. Специальные комплексы развития гибкости и их использование в процессе физкультурных занятий.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275DE9" w:rsidRDefault="00275DE9" w:rsidP="00BE7B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516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На каждом занятии планируется решение задачи по разучиванию, закреплению и совершенствованию техники  выполнения отдельных элементов и их комбинаций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2. На каждом занятии планируется сообщение теоретических сведений, предусмотренных настоящей программой.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На каждом занятии  планируется решение задач по сопряжённому воспитанию двигательных качеств и способностей: 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-воспитание выносливости в процессе занятий избранными видами аэробики.  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-воспитание координации движений в процессе занятий.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4. На каждом занятии выполняется разученная комбинация  аэробики  различной интенсивности, продолжительности, преимущественной направленности.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5. Каждым студентом обязательно проводится самостоятельная разработка содержания и проведение занятия или фрагмента занятия по изучаемому виду (видам) аэробики. 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 w:val="restart"/>
            <w:vAlign w:val="center"/>
            <w:hideMark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Тема 2.4.</w:t>
            </w:r>
          </w:p>
          <w:p w:rsidR="005B040B" w:rsidRPr="00C15C9E" w:rsidRDefault="005B040B" w:rsidP="003919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Атлетическая </w:t>
            </w:r>
          </w:p>
          <w:p w:rsidR="005B040B" w:rsidRPr="00C15C9E" w:rsidRDefault="005B040B" w:rsidP="003919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гимнастика (юноши)</w:t>
            </w:r>
          </w:p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 (одна из двух тем)</w:t>
            </w: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 w:val="restart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8</w:t>
            </w: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составления комплексов атлетической гимнастики в зависимости от решаемых задач.</w:t>
            </w:r>
          </w:p>
          <w:p w:rsidR="005B040B" w:rsidRPr="00C15C9E" w:rsidRDefault="005B040B" w:rsidP="0039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Особенности использования атлетической гимнастики как средства физической подготовки к службе в армии. </w:t>
            </w:r>
          </w:p>
          <w:p w:rsidR="005B040B" w:rsidRPr="00C15C9E" w:rsidRDefault="005B040B" w:rsidP="003919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Упражнения на блочных </w:t>
            </w:r>
            <w:proofErr w:type="gramStart"/>
            <w:r w:rsidRPr="00C15C9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тренажёрах</w:t>
            </w:r>
            <w:proofErr w:type="gramEnd"/>
            <w:r w:rsidRPr="00C15C9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для развития основных мышечных группы.  Упражнения со свободными весами: гантелями, штангами, </w:t>
            </w:r>
            <w:proofErr w:type="spellStart"/>
            <w:r w:rsidRPr="00C15C9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бодибарами</w:t>
            </w:r>
            <w:proofErr w:type="spellEnd"/>
            <w:r w:rsidRPr="00C15C9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 Упражнения с собственным весом.  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выполнения упражнений. Методы регулирования нагрузки: изменение веса, исходного положения упражнения, количества повторений. 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Комплексы упражнений для </w:t>
            </w:r>
            <w:proofErr w:type="gramStart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акцентированного</w:t>
            </w:r>
            <w:proofErr w:type="gramEnd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развития определённых мышечных групп. Круговая тренировка.  </w:t>
            </w: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Акцентированное  развитие гибкости в процессе занятий атлетической гимнастикой на основе включения специальных упражнений и их сочетаний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275DE9" w:rsidRDefault="00275DE9" w:rsidP="00BE7B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516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На каждом занятии планируется решение задачи по разучиванию, закреплению и совершенствованию основных элементов техники выполнения упражнений на тренажёрах, с отягощениями.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На каждом занятии планируется сообщение теоретических сведений, предусмотренных настоящей программой.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На каждом занятии  планируется решение задач по сопряжённому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определённых мышечных групп: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-воспитание силовых способностей в ходе занятий атлетической гимнастикой;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 - воспитание силовой выносливости в процессе занятий атлетической гимнастикой;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воспитание скоростно-силовых способностей  в процессе занятий атлетической гимнастикой;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воспитание гибкости через включение специальных комплексов упражнений.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4. Каждым студентом обязательно проводится самостоятельная разработка содержания и проведение занятия или фрагмента занятия по изучаемому виду (видам) аэробики. 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 w:val="restart"/>
            <w:vAlign w:val="center"/>
            <w:hideMark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Тема 2.5. </w:t>
            </w:r>
          </w:p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 w:val="restart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8</w:t>
            </w: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Лыжная подготовка</w:t>
            </w: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r w:rsidRPr="00C15C9E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В случае отсутствия снега может быть заменена кроссовой подготовкой.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15C9E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В случае отсутствия условий может быть заменена конькобежной подготовкой (обучением катанию на коньках)</w:t>
            </w: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). </w:t>
            </w:r>
            <w:proofErr w:type="gramEnd"/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Одновременные </w:t>
            </w:r>
            <w:proofErr w:type="spellStart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одношажный, </w:t>
            </w:r>
            <w:proofErr w:type="spellStart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классический  ход</w:t>
            </w: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попеременные лыжные ходы. </w:t>
            </w:r>
            <w:proofErr w:type="spellStart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Полуконьковый</w:t>
            </w:r>
            <w:proofErr w:type="spellEnd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коньковый ход. Передвижение по пересечённой местности. 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Повороты, торможения, прохожде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ние спусков, подъемов и неровностей в лыжном спорте. Прыжки на </w:t>
            </w:r>
            <w:proofErr w:type="gramStart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лыжах</w:t>
            </w:r>
            <w:proofErr w:type="gramEnd"/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малого трамплина. </w:t>
            </w: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Прохождение дистанций до 5 км (девушки), до 10 км (юноши). 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Катание на </w:t>
            </w:r>
            <w:proofErr w:type="gramStart"/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коньках</w:t>
            </w:r>
            <w:proofErr w:type="gramEnd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Посадка. Техника падений. Техника передвижения по </w:t>
            </w:r>
            <w:proofErr w:type="gramStart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прямой</w:t>
            </w:r>
            <w:proofErr w:type="gramEnd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техника передвижения по повороту. Разгон, торможение. Техника и тактика бега по дистанции. </w:t>
            </w:r>
            <w:proofErr w:type="spellStart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Пробегание</w:t>
            </w:r>
            <w:proofErr w:type="spellEnd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дистанции до 500 метров.  Подвижные игры на </w:t>
            </w:r>
            <w:proofErr w:type="gramStart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коньках</w:t>
            </w:r>
            <w:proofErr w:type="gramEnd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Кроссовая подготовка</w:t>
            </w: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Бег по стадиону. Бег по пересечённой местности до 5 км. 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275DE9" w:rsidRDefault="00275DE9" w:rsidP="00BE7B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516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На каждом занятии планируется решение задачи по разучиванию, закреплению и совершенствованию </w:t>
            </w:r>
            <w:proofErr w:type="gramStart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основных</w:t>
            </w:r>
            <w:proofErr w:type="gramEnd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элементов техники изучаемого вида спорта.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На каждом занятии планируется сообщение теоретических сведений, предусмотренных настоящей программой.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На каждом занятии  планируется решение задач по сопряжённому воспитанию двигательных качеств и способностей на основе использования средств изучаемого вида спорта: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-воспитание выносливости в процессе занятий изучаемым видом спорта;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- воспитание координации движений в процессе занятий изучаемым видом спорта;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воспитание скоростно-силовых способностей  в процессе занятий изучаемым видом спорта;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воспитание гибкости в процессе занятий изучаемым видом спорта.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4. Каждым студентом обязательно проводится самостоятельная разработка содержания и проведение занятия или фрагмента занятия по изучаемому виду спорта. 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20"/>
        </w:trPr>
        <w:tc>
          <w:tcPr>
            <w:tcW w:w="11874" w:type="dxa"/>
            <w:gridSpan w:val="2"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3.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Профессионально-прикладная физическая подготовка (ППФП)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5B040B" w:rsidRPr="00C15C9E" w:rsidRDefault="00275DE9" w:rsidP="001A0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838" w:type="dxa"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 w:val="restart"/>
            <w:vAlign w:val="center"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3.1.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Сущность и  содержание ППФП в достижении высоких профессиональных результатов</w:t>
            </w:r>
          </w:p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 w:val="restart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8</w:t>
            </w: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 xml:space="preserve">деятельности. Социально-экономическая обусловленность </w:t>
            </w:r>
            <w:r w:rsidRPr="00C15C9E">
              <w:rPr>
                <w:rFonts w:ascii="Times New Roman" w:hAnsi="Times New Roman"/>
                <w:spacing w:val="3"/>
                <w:sz w:val="24"/>
                <w:szCs w:val="24"/>
                <w:lang w:eastAsia="en-US"/>
              </w:rPr>
              <w:t>необходимости подго</w:t>
            </w:r>
            <w:r w:rsidRPr="00C15C9E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 xml:space="preserve">товки человека к профессиональной деятельности. </w:t>
            </w:r>
            <w:r w:rsidRPr="00C15C9E">
              <w:rPr>
                <w:rFonts w:ascii="Times New Roman" w:hAnsi="Times New Roman"/>
                <w:spacing w:val="8"/>
                <w:sz w:val="24"/>
                <w:szCs w:val="24"/>
                <w:lang w:eastAsia="en-US"/>
              </w:rPr>
              <w:t xml:space="preserve">Основные факторы и дополнительные факторы, определяющие </w:t>
            </w:r>
            <w:r w:rsidRPr="00C15C9E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конкретное содержание ППФП студентов  с учётом специфики будущей профессиональной деятельности. Цели и задачи ППФП с учётом специфики будущей профессиональной деятельности. </w:t>
            </w: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Профессиональные риски, обусловленные спецификой труда.  Анализ </w:t>
            </w:r>
            <w:proofErr w:type="spellStart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профессиограммы</w:t>
            </w:r>
            <w:proofErr w:type="spellEnd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Средства, методы и методика формирования профессионально значимых двигательных умений и навыков.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Средства, методы и методика формирования профессионально значимых физических и психических свойств и качеств.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Средства, методы и  методика формирования устойчивости к профессиональным заболеваниям. </w:t>
            </w:r>
          </w:p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Прикладные</w:t>
            </w:r>
            <w:proofErr w:type="gramEnd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виды спорта. Прикладные умения и навыки. Оценка эффективности ППФП.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275DE9" w:rsidRDefault="00275DE9" w:rsidP="00BE7B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Разучивание, закрепление и совершенствование профессионально значимых двигательных  действий.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Формирование профессионально </w:t>
            </w:r>
            <w:proofErr w:type="gramStart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значимых</w:t>
            </w:r>
            <w:proofErr w:type="gramEnd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физических качеств.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Самостоятельное проведение студентом комплексов профессионально-прикладной физической культуры в режиме дня специалиста.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 w:val="restart"/>
            <w:vAlign w:val="center"/>
            <w:hideMark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3.2.</w:t>
            </w:r>
          </w:p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Военно</w:t>
            </w:r>
            <w:proofErr w:type="spellEnd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прикладная физическая подготовка.</w:t>
            </w: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 w:val="restart"/>
            <w:hideMark/>
          </w:tcPr>
          <w:p w:rsidR="005B040B" w:rsidRPr="00C15C9E" w:rsidRDefault="005B040B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C15C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8</w:t>
            </w: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Строевая, физическая, огневая подготовка.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Строевая подготовка</w:t>
            </w: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Строевые приёмы, навыки чёткого и слаженного выполнения совместных действий в строю.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Физическая подготовка</w:t>
            </w: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Основные приёмы борьбы (самбо, дзюдо, рукопашный бой): стойки, падения,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самостраховка</w:t>
            </w:r>
            <w:proofErr w:type="spellEnd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захваты, броски, подсечки, подхваты, подножки, болевые и удушающие приёмы, приёмы защиты,  тактика борьбы.</w:t>
            </w:r>
            <w:proofErr w:type="gramEnd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Удары рукой и </w:t>
            </w: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ногой, уход от ударов  в рукопашном бою. Преодоление полосы препятствий. Безопорные и опорные прыжки, </w:t>
            </w:r>
            <w:proofErr w:type="spellStart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перелезание</w:t>
            </w:r>
            <w:proofErr w:type="spellEnd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прыжки в глубину, соскакивания и выскакивания, передвижение по узкой опоре.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Огневая подготовка</w:t>
            </w: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Навыки обращения с оружием, приёмы стрельбы с прицеливанием по неподвижным мишеням, в условиях ограниченного времени.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B040B" w:rsidRPr="00275DE9" w:rsidRDefault="00275DE9" w:rsidP="00BE7B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B040B" w:rsidRPr="00C15C9E" w:rsidTr="003919B3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44" w:type="dxa"/>
            <w:hideMark/>
          </w:tcPr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Разучивание, закрепление и выполнение основных приёмов строевой подготовки.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Разучивание, закрепление и совершенствование техники обращения с оружием.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Разучивание, закрепление и совершенствование техники выполнения выстрелов.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4. Разучивание, закрепление и совершенствование техники </w:t>
            </w:r>
            <w:proofErr w:type="gramStart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основных</w:t>
            </w:r>
            <w:proofErr w:type="gramEnd"/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элементов борьбы.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 Разучивание, закрепление и совершенствование тактики ведения борьбы.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Учебно-тренировочные схватки. </w:t>
            </w:r>
          </w:p>
          <w:p w:rsidR="005B040B" w:rsidRPr="00C15C9E" w:rsidRDefault="005B040B" w:rsidP="0039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 Разучивание, закрепление и совершенствование техники преодоления полосы препятствий.</w:t>
            </w:r>
          </w:p>
        </w:tc>
        <w:tc>
          <w:tcPr>
            <w:tcW w:w="992" w:type="dxa"/>
            <w:vMerge/>
            <w:vAlign w:val="center"/>
            <w:hideMark/>
          </w:tcPr>
          <w:p w:rsidR="005B040B" w:rsidRPr="00C15C9E" w:rsidRDefault="005B040B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5B040B" w:rsidRPr="00C15C9E" w:rsidRDefault="005B040B" w:rsidP="003919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777E3" w:rsidRPr="00C15C9E" w:rsidTr="003919B3">
        <w:trPr>
          <w:trHeight w:val="20"/>
        </w:trPr>
        <w:tc>
          <w:tcPr>
            <w:tcW w:w="11874" w:type="dxa"/>
            <w:gridSpan w:val="2"/>
            <w:hideMark/>
          </w:tcPr>
          <w:p w:rsidR="007777E3" w:rsidRPr="00105CD9" w:rsidRDefault="007777E3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05CD9">
              <w:rPr>
                <w:rFonts w:ascii="Times New Roman" w:hAnsi="Times New Roman"/>
                <w:b/>
                <w:iCs/>
              </w:rPr>
              <w:t>Дифференцированный зачет</w:t>
            </w:r>
          </w:p>
        </w:tc>
        <w:tc>
          <w:tcPr>
            <w:tcW w:w="992" w:type="dxa"/>
            <w:vAlign w:val="center"/>
            <w:hideMark/>
          </w:tcPr>
          <w:p w:rsidR="007777E3" w:rsidRPr="00C15C9E" w:rsidRDefault="007777E3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8" w:type="dxa"/>
          </w:tcPr>
          <w:p w:rsidR="007777E3" w:rsidRPr="00C15C9E" w:rsidRDefault="007777E3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532D07" w:rsidRPr="00C15C9E" w:rsidTr="003919B3">
        <w:trPr>
          <w:trHeight w:val="20"/>
        </w:trPr>
        <w:tc>
          <w:tcPr>
            <w:tcW w:w="11874" w:type="dxa"/>
            <w:gridSpan w:val="2"/>
          </w:tcPr>
          <w:p w:rsidR="00532D07" w:rsidRPr="00105CD9" w:rsidRDefault="00532D07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532D07" w:rsidRPr="00C15C9E" w:rsidRDefault="00532D07" w:rsidP="00BE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8" w:type="dxa"/>
          </w:tcPr>
          <w:p w:rsidR="00532D07" w:rsidRPr="00C15C9E" w:rsidRDefault="00532D07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7777E3" w:rsidRPr="00C15C9E" w:rsidTr="003919B3">
        <w:trPr>
          <w:trHeight w:val="20"/>
        </w:trPr>
        <w:tc>
          <w:tcPr>
            <w:tcW w:w="11874" w:type="dxa"/>
            <w:gridSpan w:val="2"/>
            <w:hideMark/>
          </w:tcPr>
          <w:p w:rsidR="007777E3" w:rsidRPr="00C15C9E" w:rsidRDefault="007777E3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92" w:type="dxa"/>
            <w:vAlign w:val="center"/>
            <w:hideMark/>
          </w:tcPr>
          <w:p w:rsidR="007777E3" w:rsidRPr="00C15C9E" w:rsidRDefault="00010A72" w:rsidP="00532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17</w:t>
            </w:r>
            <w:r w:rsidR="00532D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8" w:type="dxa"/>
          </w:tcPr>
          <w:p w:rsidR="007777E3" w:rsidRPr="00C15C9E" w:rsidRDefault="007777E3" w:rsidP="003919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FA69D1" w:rsidRDefault="00FA69D1" w:rsidP="00950F03">
      <w:pPr>
        <w:pStyle w:val="a7"/>
        <w:rPr>
          <w:b/>
          <w:sz w:val="28"/>
          <w:szCs w:val="28"/>
        </w:rPr>
      </w:pPr>
    </w:p>
    <w:p w:rsidR="00FA69D1" w:rsidRPr="00E24226" w:rsidRDefault="00FA69D1" w:rsidP="00994D14">
      <w:pPr>
        <w:pStyle w:val="a7"/>
        <w:ind w:left="0"/>
        <w:rPr>
          <w:i/>
        </w:rPr>
        <w:sectPr w:rsidR="00FA69D1" w:rsidRPr="00E2422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A69D1" w:rsidRPr="006D330C" w:rsidRDefault="00FA69D1" w:rsidP="00994D1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330C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FA69D1" w:rsidRDefault="00FA69D1" w:rsidP="00994D14">
      <w:pPr>
        <w:suppressAutoHyphens/>
        <w:spacing w:after="0" w:line="36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6D330C">
        <w:rPr>
          <w:rFonts w:ascii="Times New Roman" w:hAnsi="Times New Roman"/>
          <w:b/>
          <w:bCs/>
          <w:sz w:val="28"/>
          <w:szCs w:val="28"/>
        </w:rPr>
        <w:t xml:space="preserve">3.1.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Pr="006D330C">
        <w:rPr>
          <w:rFonts w:ascii="Times New Roman" w:hAnsi="Times New Roman"/>
          <w:b/>
          <w:bCs/>
          <w:sz w:val="28"/>
          <w:szCs w:val="28"/>
        </w:rPr>
        <w:t>еализаци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6D330C">
        <w:rPr>
          <w:rFonts w:ascii="Times New Roman" w:hAnsi="Times New Roman"/>
          <w:b/>
          <w:bCs/>
          <w:sz w:val="28"/>
          <w:szCs w:val="28"/>
        </w:rPr>
        <w:t xml:space="preserve"> программы учебной дисциплины  предусматри</w:t>
      </w:r>
      <w:r>
        <w:rPr>
          <w:rFonts w:ascii="Times New Roman" w:hAnsi="Times New Roman"/>
          <w:b/>
          <w:bCs/>
          <w:sz w:val="28"/>
          <w:szCs w:val="28"/>
        </w:rPr>
        <w:t>вает наличие</w:t>
      </w:r>
      <w:r w:rsidRPr="006D330C">
        <w:rPr>
          <w:rFonts w:ascii="Times New Roman" w:hAnsi="Times New Roman"/>
          <w:b/>
          <w:bCs/>
          <w:sz w:val="28"/>
          <w:szCs w:val="28"/>
        </w:rPr>
        <w:t xml:space="preserve"> следующи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 w:rsidRPr="006D330C">
        <w:rPr>
          <w:rFonts w:ascii="Times New Roman" w:hAnsi="Times New Roman"/>
          <w:b/>
          <w:bCs/>
          <w:sz w:val="28"/>
          <w:szCs w:val="28"/>
        </w:rPr>
        <w:t xml:space="preserve"> специальны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 w:rsidRPr="006D330C">
        <w:rPr>
          <w:rFonts w:ascii="Times New Roman" w:hAnsi="Times New Roman"/>
          <w:b/>
          <w:bCs/>
          <w:sz w:val="28"/>
          <w:szCs w:val="28"/>
        </w:rPr>
        <w:t xml:space="preserve"> помещени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 w:rsidRPr="006D330C">
        <w:rPr>
          <w:rFonts w:ascii="Times New Roman" w:hAnsi="Times New Roman"/>
          <w:b/>
          <w:bCs/>
          <w:sz w:val="28"/>
          <w:szCs w:val="28"/>
        </w:rPr>
        <w:t>:</w:t>
      </w:r>
      <w:r w:rsidRPr="006D330C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1A6477" w:rsidRDefault="001A6477" w:rsidP="00994D14">
      <w:pPr>
        <w:widowControl w:val="0"/>
        <w:spacing w:after="60" w:line="360" w:lineRule="auto"/>
        <w:ind w:firstLine="300"/>
        <w:jc w:val="both"/>
        <w:rPr>
          <w:rStyle w:val="Hyperlink0"/>
          <w:rFonts w:ascii="Times New Roman" w:hAnsi="Times New Roman"/>
          <w:color w:val="auto"/>
          <w:u w:val="none"/>
        </w:rPr>
      </w:pPr>
      <w:r>
        <w:rPr>
          <w:rStyle w:val="Hyperlink0"/>
          <w:rFonts w:ascii="Times New Roman" w:hAnsi="Times New Roman"/>
          <w:color w:val="auto"/>
          <w:u w:val="none"/>
        </w:rPr>
        <w:t>Спортивный комплекс</w:t>
      </w:r>
    </w:p>
    <w:p w:rsidR="00FA69D1" w:rsidRPr="00E16F60" w:rsidRDefault="00FA69D1" w:rsidP="00994D14">
      <w:pPr>
        <w:widowControl w:val="0"/>
        <w:spacing w:after="6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E16F60">
        <w:rPr>
          <w:rStyle w:val="Hyperlink0"/>
          <w:rFonts w:ascii="Times New Roman" w:hAnsi="Times New Roman"/>
          <w:color w:val="auto"/>
          <w:u w:val="none"/>
        </w:rPr>
        <w:t>1. Спортивн</w:t>
      </w:r>
      <w:r w:rsidR="001A6477">
        <w:rPr>
          <w:rStyle w:val="Hyperlink0"/>
          <w:rFonts w:ascii="Times New Roman" w:hAnsi="Times New Roman"/>
          <w:color w:val="auto"/>
          <w:u w:val="none"/>
        </w:rPr>
        <w:t>ый</w:t>
      </w:r>
      <w:r w:rsidRPr="00E16F60">
        <w:rPr>
          <w:rStyle w:val="Hyperlink0"/>
          <w:rFonts w:ascii="Times New Roman" w:hAnsi="Times New Roman"/>
          <w:color w:val="auto"/>
          <w:u w:val="none"/>
        </w:rPr>
        <w:t xml:space="preserve"> зал:</w:t>
      </w:r>
    </w:p>
    <w:p w:rsidR="00FA69D1" w:rsidRPr="00E16F60" w:rsidRDefault="00FA69D1" w:rsidP="00994D14">
      <w:pPr>
        <w:widowControl w:val="0"/>
        <w:spacing w:after="0" w:line="360" w:lineRule="auto"/>
        <w:ind w:left="300" w:right="20" w:firstLine="4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6F60">
        <w:rPr>
          <w:rStyle w:val="ae"/>
          <w:rFonts w:ascii="Times New Roman" w:hAnsi="Times New Roman"/>
          <w:spacing w:val="4"/>
          <w:sz w:val="28"/>
          <w:szCs w:val="28"/>
        </w:rPr>
        <w:t>- стенка гимнастическая; перекладина навесная универсальная для стенки гим</w:t>
      </w:r>
      <w:r w:rsidRPr="00E16F60">
        <w:rPr>
          <w:rStyle w:val="ae"/>
          <w:rFonts w:ascii="Times New Roman" w:hAnsi="Times New Roman"/>
          <w:spacing w:val="4"/>
          <w:sz w:val="28"/>
          <w:szCs w:val="28"/>
        </w:rPr>
        <w:softHyphen/>
        <w:t>настической; тренажеры для за</w:t>
      </w:r>
      <w:r w:rsidRPr="00E16F60">
        <w:rPr>
          <w:rStyle w:val="ae"/>
          <w:rFonts w:ascii="Times New Roman" w:hAnsi="Times New Roman"/>
          <w:spacing w:val="4"/>
          <w:sz w:val="28"/>
          <w:szCs w:val="28"/>
        </w:rPr>
        <w:softHyphen/>
        <w:t>нятий атлетической гимнастикой, маты гимнастические, канат, шест для лаза</w:t>
      </w:r>
      <w:r w:rsidRPr="00E16F60">
        <w:rPr>
          <w:rStyle w:val="ae"/>
          <w:rFonts w:ascii="Times New Roman" w:hAnsi="Times New Roman"/>
          <w:spacing w:val="4"/>
          <w:sz w:val="28"/>
          <w:szCs w:val="28"/>
        </w:rPr>
        <w:softHyphen/>
        <w:t>ния, канат для перетягивания,  скакалки, палки гимнастические, мячи набив</w:t>
      </w:r>
      <w:r w:rsidRPr="00E16F60">
        <w:rPr>
          <w:rStyle w:val="ae"/>
          <w:rFonts w:ascii="Times New Roman" w:hAnsi="Times New Roman"/>
          <w:spacing w:val="4"/>
          <w:sz w:val="28"/>
          <w:szCs w:val="28"/>
        </w:rPr>
        <w:softHyphen/>
        <w:t xml:space="preserve">ные, мячи для метания, гантели (разные),  гири 16, 24, </w:t>
      </w:r>
      <w:smartTag w:uri="urn:schemas-microsoft-com:office:smarttags" w:element="metricconverter">
        <w:smartTagPr>
          <w:attr w:name="ProductID" w:val="32 кг"/>
        </w:smartTagPr>
        <w:r w:rsidRPr="00E16F60">
          <w:rPr>
            <w:rStyle w:val="ae"/>
            <w:rFonts w:ascii="Times New Roman" w:hAnsi="Times New Roman"/>
            <w:spacing w:val="4"/>
            <w:sz w:val="28"/>
            <w:szCs w:val="28"/>
          </w:rPr>
          <w:t>32 кг</w:t>
        </w:r>
      </w:smartTag>
      <w:r w:rsidRPr="00E16F60">
        <w:rPr>
          <w:rStyle w:val="ae"/>
          <w:rFonts w:ascii="Times New Roman" w:hAnsi="Times New Roman"/>
          <w:spacing w:val="4"/>
          <w:sz w:val="28"/>
          <w:szCs w:val="28"/>
        </w:rPr>
        <w:t xml:space="preserve">, секундомеры, весы напольные, ростомер, динамометры, и  др.; </w:t>
      </w:r>
      <w:proofErr w:type="gramEnd"/>
    </w:p>
    <w:p w:rsidR="00FA69D1" w:rsidRPr="00E16F60" w:rsidRDefault="00FA69D1" w:rsidP="00994D14">
      <w:pPr>
        <w:widowControl w:val="0"/>
        <w:spacing w:after="0" w:line="360" w:lineRule="auto"/>
        <w:ind w:left="300" w:right="20" w:firstLine="408"/>
        <w:jc w:val="both"/>
        <w:rPr>
          <w:rFonts w:ascii="Times New Roman" w:hAnsi="Times New Roman"/>
          <w:sz w:val="28"/>
          <w:szCs w:val="28"/>
        </w:rPr>
      </w:pPr>
      <w:r w:rsidRPr="00E16F60">
        <w:rPr>
          <w:rStyle w:val="ae"/>
          <w:rFonts w:ascii="Times New Roman" w:hAnsi="Times New Roman"/>
          <w:spacing w:val="4"/>
          <w:sz w:val="28"/>
          <w:szCs w:val="28"/>
        </w:rPr>
        <w:t>- кольца баскетбольные, щиты баскетбольные, мячи баскетбольные, стойки волейбольные, сетка волейбольная, во</w:t>
      </w:r>
      <w:r w:rsidRPr="00E16F60">
        <w:rPr>
          <w:rStyle w:val="ae"/>
          <w:rFonts w:ascii="Times New Roman" w:hAnsi="Times New Roman"/>
          <w:spacing w:val="4"/>
          <w:sz w:val="28"/>
          <w:szCs w:val="28"/>
        </w:rPr>
        <w:softHyphen/>
        <w:t>лейбольные мячи, ворота для мини-футбола, сетки для ворот мини-футбольных, мячи для мини-футбола и др.</w:t>
      </w:r>
    </w:p>
    <w:p w:rsidR="00FA69D1" w:rsidRPr="00E16F60" w:rsidRDefault="00FA69D1" w:rsidP="00994D14">
      <w:pPr>
        <w:widowControl w:val="0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E16F60">
        <w:rPr>
          <w:rStyle w:val="Hyperlink0"/>
          <w:rFonts w:ascii="Times New Roman" w:hAnsi="Times New Roman"/>
          <w:color w:val="auto"/>
          <w:u w:val="none"/>
        </w:rPr>
        <w:t>2. Открытый стадион широкого профиля:</w:t>
      </w:r>
    </w:p>
    <w:p w:rsidR="00FA69D1" w:rsidRDefault="00FA69D1" w:rsidP="001B03D0">
      <w:pPr>
        <w:widowControl w:val="0"/>
        <w:spacing w:after="0" w:line="360" w:lineRule="auto"/>
        <w:ind w:left="300" w:right="20" w:firstLine="408"/>
        <w:jc w:val="both"/>
        <w:rPr>
          <w:rStyle w:val="ae"/>
          <w:rFonts w:ascii="Times New Roman" w:hAnsi="Times New Roman"/>
          <w:spacing w:val="4"/>
          <w:sz w:val="28"/>
          <w:szCs w:val="28"/>
        </w:rPr>
      </w:pPr>
      <w:r w:rsidRPr="00E16F60">
        <w:rPr>
          <w:rStyle w:val="ae"/>
          <w:rFonts w:ascii="Times New Roman" w:hAnsi="Times New Roman"/>
          <w:spacing w:val="4"/>
          <w:sz w:val="28"/>
          <w:szCs w:val="28"/>
        </w:rPr>
        <w:t xml:space="preserve">- брусок отталкивания  для прыжков в длину и тройного прыжка, турник уличный, брусья уличные,  </w:t>
      </w:r>
      <w:proofErr w:type="spellStart"/>
      <w:r w:rsidRPr="00E16F60">
        <w:rPr>
          <w:rStyle w:val="ae"/>
          <w:rFonts w:ascii="Times New Roman" w:hAnsi="Times New Roman"/>
          <w:spacing w:val="4"/>
          <w:sz w:val="28"/>
          <w:szCs w:val="28"/>
        </w:rPr>
        <w:t>рукоход</w:t>
      </w:r>
      <w:proofErr w:type="spellEnd"/>
      <w:r w:rsidRPr="00E16F60">
        <w:rPr>
          <w:rStyle w:val="ae"/>
          <w:rFonts w:ascii="Times New Roman" w:hAnsi="Times New Roman"/>
          <w:spacing w:val="4"/>
          <w:sz w:val="28"/>
          <w:szCs w:val="28"/>
        </w:rPr>
        <w:t xml:space="preserve"> уличный, полоса препятствий, ворота футбольные, сетки для футбольных ворот, мячи футбольные, палочки эстафетные, гранаты учебные Ф-1,   рулетка метал</w:t>
      </w:r>
      <w:r w:rsidRPr="00E16F60">
        <w:rPr>
          <w:rStyle w:val="ae"/>
          <w:rFonts w:ascii="Times New Roman" w:hAnsi="Times New Roman"/>
          <w:spacing w:val="4"/>
          <w:sz w:val="28"/>
          <w:szCs w:val="28"/>
        </w:rPr>
        <w:softHyphen/>
        <w:t>лическая, мерный шнур, секундомеры.</w:t>
      </w:r>
    </w:p>
    <w:p w:rsidR="001B03D0" w:rsidRPr="00994D14" w:rsidRDefault="001B03D0" w:rsidP="001B03D0">
      <w:pPr>
        <w:widowControl w:val="0"/>
        <w:spacing w:after="0" w:line="360" w:lineRule="auto"/>
        <w:ind w:left="300" w:right="20" w:firstLine="408"/>
        <w:jc w:val="both"/>
        <w:rPr>
          <w:rFonts w:ascii="Times New Roman" w:hAnsi="Times New Roman"/>
          <w:sz w:val="28"/>
          <w:szCs w:val="28"/>
        </w:rPr>
      </w:pPr>
    </w:p>
    <w:p w:rsidR="00FA69D1" w:rsidRPr="006D330C" w:rsidRDefault="00FA69D1" w:rsidP="001B03D0">
      <w:pPr>
        <w:suppressAutoHyphens/>
        <w:spacing w:after="0" w:line="36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6D330C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FA69D1" w:rsidRPr="006D330C" w:rsidRDefault="00FA69D1" w:rsidP="00994D14">
      <w:pPr>
        <w:suppressAutoHyphens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D330C">
        <w:rPr>
          <w:rFonts w:ascii="Times New Roman" w:hAnsi="Times New Roman"/>
          <w:bCs/>
          <w:sz w:val="28"/>
          <w:szCs w:val="28"/>
        </w:rPr>
        <w:t xml:space="preserve">Для реализации программы библиотечный фонд образовательной организации </w:t>
      </w:r>
      <w:r>
        <w:rPr>
          <w:rFonts w:ascii="Times New Roman" w:hAnsi="Times New Roman"/>
          <w:bCs/>
          <w:sz w:val="28"/>
          <w:szCs w:val="28"/>
        </w:rPr>
        <w:t>предусматривает</w:t>
      </w:r>
      <w:r w:rsidRPr="006D330C">
        <w:rPr>
          <w:rFonts w:ascii="Times New Roman" w:hAnsi="Times New Roman"/>
          <w:bCs/>
          <w:sz w:val="28"/>
          <w:szCs w:val="28"/>
        </w:rPr>
        <w:t xml:space="preserve">  п</w:t>
      </w:r>
      <w:r w:rsidRPr="006D330C">
        <w:rPr>
          <w:rFonts w:ascii="Times New Roman" w:hAnsi="Times New Roman"/>
          <w:sz w:val="28"/>
          <w:szCs w:val="28"/>
        </w:rPr>
        <w:t>ечатные и/или электронные образовательные и информационные ресурсы, рекомендуемы</w:t>
      </w:r>
      <w:r>
        <w:rPr>
          <w:rFonts w:ascii="Times New Roman" w:hAnsi="Times New Roman"/>
          <w:sz w:val="28"/>
          <w:szCs w:val="28"/>
        </w:rPr>
        <w:t>е</w:t>
      </w:r>
      <w:r w:rsidRPr="006D330C">
        <w:rPr>
          <w:rFonts w:ascii="Times New Roman" w:hAnsi="Times New Roman"/>
          <w:sz w:val="28"/>
          <w:szCs w:val="28"/>
        </w:rPr>
        <w:t xml:space="preserve"> для использования в образовательном процессе. </w:t>
      </w:r>
    </w:p>
    <w:p w:rsidR="001A6477" w:rsidRDefault="001A6477" w:rsidP="00994D14">
      <w:pPr>
        <w:spacing w:after="0" w:line="360" w:lineRule="auto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A6477" w:rsidRDefault="001A6477" w:rsidP="00994D14">
      <w:pPr>
        <w:spacing w:after="0" w:line="360" w:lineRule="auto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A69D1" w:rsidRPr="002D1798" w:rsidRDefault="00FA69D1" w:rsidP="00994D14">
      <w:pPr>
        <w:spacing w:after="0" w:line="360" w:lineRule="auto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D1798">
        <w:rPr>
          <w:rFonts w:ascii="Times New Roman" w:hAnsi="Times New Roman"/>
          <w:b/>
          <w:sz w:val="28"/>
          <w:szCs w:val="28"/>
        </w:rPr>
        <w:lastRenderedPageBreak/>
        <w:t>3.2.1. Печатные издания</w:t>
      </w:r>
    </w:p>
    <w:p w:rsidR="00FA69D1" w:rsidRPr="002D1798" w:rsidRDefault="00FA69D1" w:rsidP="00994D14">
      <w:pPr>
        <w:spacing w:line="360" w:lineRule="auto"/>
        <w:ind w:left="360" w:firstLine="34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D1798">
        <w:rPr>
          <w:rFonts w:ascii="Times New Roman" w:hAnsi="Times New Roman"/>
          <w:b/>
          <w:sz w:val="28"/>
          <w:szCs w:val="28"/>
        </w:rPr>
        <w:t>1.</w:t>
      </w:r>
      <w:r w:rsidRPr="002D179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2D1798">
        <w:rPr>
          <w:rFonts w:ascii="Times New Roman" w:hAnsi="Times New Roman"/>
          <w:bCs/>
          <w:sz w:val="28"/>
          <w:szCs w:val="28"/>
        </w:rPr>
        <w:t>Физическая культура</w:t>
      </w:r>
      <w:r w:rsidRPr="002D1798">
        <w:rPr>
          <w:rFonts w:ascii="Times New Roman" w:hAnsi="Times New Roman"/>
          <w:sz w:val="28"/>
          <w:szCs w:val="28"/>
        </w:rPr>
        <w:t xml:space="preserve"> [Текст] : учебник / Н.В. Решетников, Ю.Л. </w:t>
      </w:r>
      <w:proofErr w:type="spellStart"/>
      <w:r w:rsidRPr="002D1798">
        <w:rPr>
          <w:rFonts w:ascii="Times New Roman" w:hAnsi="Times New Roman"/>
          <w:sz w:val="28"/>
          <w:szCs w:val="28"/>
        </w:rPr>
        <w:t>Кислицын</w:t>
      </w:r>
      <w:proofErr w:type="spellEnd"/>
      <w:r w:rsidRPr="002D1798">
        <w:rPr>
          <w:rFonts w:ascii="Times New Roman" w:hAnsi="Times New Roman"/>
          <w:sz w:val="28"/>
          <w:szCs w:val="28"/>
        </w:rPr>
        <w:t xml:space="preserve">, Р.Л. </w:t>
      </w:r>
      <w:proofErr w:type="spellStart"/>
      <w:r w:rsidRPr="002D1798">
        <w:rPr>
          <w:rFonts w:ascii="Times New Roman" w:hAnsi="Times New Roman"/>
          <w:sz w:val="28"/>
          <w:szCs w:val="28"/>
        </w:rPr>
        <w:t>Палтиевич</w:t>
      </w:r>
      <w:proofErr w:type="spellEnd"/>
      <w:r w:rsidRPr="002D1798">
        <w:rPr>
          <w:rFonts w:ascii="Times New Roman" w:hAnsi="Times New Roman"/>
          <w:sz w:val="28"/>
          <w:szCs w:val="28"/>
        </w:rPr>
        <w:t xml:space="preserve">, Г.И. </w:t>
      </w:r>
      <w:proofErr w:type="spellStart"/>
      <w:r w:rsidRPr="002D1798">
        <w:rPr>
          <w:rFonts w:ascii="Times New Roman" w:hAnsi="Times New Roman"/>
          <w:sz w:val="28"/>
          <w:szCs w:val="28"/>
        </w:rPr>
        <w:t>Погадаев</w:t>
      </w:r>
      <w:proofErr w:type="spellEnd"/>
      <w:r w:rsidRPr="002D1798">
        <w:rPr>
          <w:rFonts w:ascii="Times New Roman" w:hAnsi="Times New Roman"/>
          <w:sz w:val="28"/>
          <w:szCs w:val="28"/>
        </w:rPr>
        <w:t xml:space="preserve"> . - 15 </w:t>
      </w:r>
      <w:proofErr w:type="spellStart"/>
      <w:r w:rsidRPr="002D1798">
        <w:rPr>
          <w:rFonts w:ascii="Times New Roman" w:hAnsi="Times New Roman"/>
          <w:sz w:val="28"/>
          <w:szCs w:val="28"/>
        </w:rPr>
        <w:t>изд.,стер</w:t>
      </w:r>
      <w:proofErr w:type="spellEnd"/>
      <w:r w:rsidRPr="002D1798">
        <w:rPr>
          <w:rFonts w:ascii="Times New Roman" w:hAnsi="Times New Roman"/>
          <w:sz w:val="28"/>
          <w:szCs w:val="28"/>
        </w:rPr>
        <w:t>. - М. : Издательский центр "Академия", 2015. - 176. - (Профессиональное образование). - ISBN 978-5-4468-1241-7.</w:t>
      </w:r>
    </w:p>
    <w:p w:rsidR="00FA69D1" w:rsidRPr="002D1798" w:rsidRDefault="00FA69D1" w:rsidP="00994D14">
      <w:pPr>
        <w:spacing w:after="0" w:line="36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D1798">
        <w:rPr>
          <w:rFonts w:ascii="Times New Roman" w:hAnsi="Times New Roman"/>
          <w:b/>
          <w:sz w:val="28"/>
          <w:szCs w:val="28"/>
        </w:rPr>
        <w:t>3.2.2. Электронные издания (электронные ресурсы)</w:t>
      </w:r>
    </w:p>
    <w:p w:rsidR="00FA69D1" w:rsidRPr="002D1798" w:rsidRDefault="00FA69D1" w:rsidP="00994D14">
      <w:pPr>
        <w:spacing w:line="360" w:lineRule="auto"/>
        <w:ind w:left="360" w:firstLine="34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D1798">
        <w:rPr>
          <w:rFonts w:ascii="Times New Roman" w:hAnsi="Times New Roman"/>
          <w:b/>
          <w:sz w:val="28"/>
          <w:szCs w:val="28"/>
        </w:rPr>
        <w:t>1.</w:t>
      </w:r>
      <w:r w:rsidRPr="002D1798">
        <w:rPr>
          <w:rFonts w:ascii="Times New Roman" w:hAnsi="Times New Roman"/>
          <w:sz w:val="28"/>
          <w:szCs w:val="28"/>
        </w:rPr>
        <w:t xml:space="preserve"> Физическая культура студентов специального учебного отделения / Л. Н. </w:t>
      </w:r>
      <w:proofErr w:type="spellStart"/>
      <w:r w:rsidRPr="002D1798">
        <w:rPr>
          <w:rFonts w:ascii="Times New Roman" w:hAnsi="Times New Roman"/>
          <w:sz w:val="28"/>
          <w:szCs w:val="28"/>
        </w:rPr>
        <w:t>Гелецкая</w:t>
      </w:r>
      <w:proofErr w:type="spellEnd"/>
      <w:r w:rsidRPr="002D1798">
        <w:rPr>
          <w:rFonts w:ascii="Times New Roman" w:hAnsi="Times New Roman"/>
          <w:sz w:val="28"/>
          <w:szCs w:val="28"/>
        </w:rPr>
        <w:t xml:space="preserve">. - Красноярск : Сибирский федеральный университет, 2014. - 220 с. - ISBN 978-5-7638-2997-6. </w:t>
      </w:r>
      <w:hyperlink r:id="rId9" w:history="1">
        <w:r w:rsidRPr="002D1798">
          <w:rPr>
            <w:rStyle w:val="a6"/>
            <w:rFonts w:ascii="Times New Roman" w:hAnsi="Times New Roman"/>
            <w:sz w:val="28"/>
            <w:szCs w:val="28"/>
          </w:rPr>
          <w:t>http://znanium.com/go.php?id=511522</w:t>
        </w:r>
      </w:hyperlink>
    </w:p>
    <w:p w:rsidR="00FA69D1" w:rsidRPr="002D1798" w:rsidRDefault="00FA69D1" w:rsidP="00994D14">
      <w:pPr>
        <w:spacing w:line="360" w:lineRule="auto"/>
        <w:ind w:left="360" w:firstLine="34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D1798">
        <w:rPr>
          <w:rFonts w:ascii="Times New Roman" w:hAnsi="Times New Roman"/>
          <w:b/>
          <w:sz w:val="28"/>
          <w:szCs w:val="28"/>
        </w:rPr>
        <w:t>2.</w:t>
      </w:r>
      <w:r w:rsidRPr="002D1798">
        <w:rPr>
          <w:rFonts w:ascii="Times New Roman" w:hAnsi="Times New Roman"/>
          <w:sz w:val="28"/>
          <w:szCs w:val="28"/>
        </w:rPr>
        <w:t xml:space="preserve"> Физическая культура (СПО) / </w:t>
      </w:r>
      <w:proofErr w:type="spellStart"/>
      <w:r w:rsidRPr="002D1798">
        <w:rPr>
          <w:rFonts w:ascii="Times New Roman" w:hAnsi="Times New Roman"/>
          <w:sz w:val="28"/>
          <w:szCs w:val="28"/>
        </w:rPr>
        <w:t>Виленский</w:t>
      </w:r>
      <w:proofErr w:type="spellEnd"/>
      <w:r w:rsidRPr="002D1798">
        <w:rPr>
          <w:rFonts w:ascii="Times New Roman" w:hAnsi="Times New Roman"/>
          <w:sz w:val="28"/>
          <w:szCs w:val="28"/>
        </w:rPr>
        <w:t xml:space="preserve"> М.Я., Горшков А.Г. - Москва :</w:t>
      </w:r>
      <w:proofErr w:type="spellStart"/>
      <w:r w:rsidRPr="002D1798">
        <w:rPr>
          <w:rFonts w:ascii="Times New Roman" w:hAnsi="Times New Roman"/>
          <w:sz w:val="28"/>
          <w:szCs w:val="28"/>
        </w:rPr>
        <w:t>КноРус</w:t>
      </w:r>
      <w:proofErr w:type="spellEnd"/>
      <w:r w:rsidRPr="002D1798">
        <w:rPr>
          <w:rFonts w:ascii="Times New Roman" w:hAnsi="Times New Roman"/>
          <w:sz w:val="28"/>
          <w:szCs w:val="28"/>
        </w:rPr>
        <w:t xml:space="preserve">, 2015. 214. - ISBN 978-5-406-04313-4. </w:t>
      </w:r>
      <w:hyperlink r:id="rId10" w:history="1">
        <w:r w:rsidRPr="002D1798">
          <w:rPr>
            <w:rStyle w:val="a6"/>
            <w:rFonts w:ascii="Times New Roman" w:hAnsi="Times New Roman"/>
            <w:sz w:val="28"/>
            <w:szCs w:val="28"/>
          </w:rPr>
          <w:t>http://www.book.ru/book/916506</w:t>
        </w:r>
      </w:hyperlink>
    </w:p>
    <w:p w:rsidR="00FA69D1" w:rsidRPr="002D1798" w:rsidRDefault="00FA69D1" w:rsidP="00994D14">
      <w:pPr>
        <w:spacing w:line="360" w:lineRule="auto"/>
        <w:ind w:left="360" w:firstLine="34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D1798">
        <w:rPr>
          <w:rFonts w:ascii="Times New Roman" w:hAnsi="Times New Roman"/>
          <w:b/>
          <w:sz w:val="28"/>
          <w:szCs w:val="28"/>
        </w:rPr>
        <w:t>3.</w:t>
      </w:r>
      <w:r w:rsidRPr="002D1798">
        <w:rPr>
          <w:rFonts w:ascii="Times New Roman" w:hAnsi="Times New Roman"/>
          <w:sz w:val="28"/>
          <w:szCs w:val="28"/>
        </w:rPr>
        <w:t xml:space="preserve"> Физическая культура (СПО) / Кузнецов В.С., </w:t>
      </w:r>
      <w:proofErr w:type="spellStart"/>
      <w:r w:rsidRPr="002D1798">
        <w:rPr>
          <w:rFonts w:ascii="Times New Roman" w:hAnsi="Times New Roman"/>
          <w:sz w:val="28"/>
          <w:szCs w:val="28"/>
        </w:rPr>
        <w:t>Колодницкий</w:t>
      </w:r>
      <w:proofErr w:type="spellEnd"/>
      <w:r w:rsidRPr="002D1798">
        <w:rPr>
          <w:rFonts w:ascii="Times New Roman" w:hAnsi="Times New Roman"/>
          <w:sz w:val="28"/>
          <w:szCs w:val="28"/>
        </w:rPr>
        <w:t xml:space="preserve"> Г.А. - Москва :</w:t>
      </w:r>
      <w:proofErr w:type="spellStart"/>
      <w:r w:rsidRPr="002D1798">
        <w:rPr>
          <w:rFonts w:ascii="Times New Roman" w:hAnsi="Times New Roman"/>
          <w:sz w:val="28"/>
          <w:szCs w:val="28"/>
        </w:rPr>
        <w:t>КноРус</w:t>
      </w:r>
      <w:proofErr w:type="spellEnd"/>
      <w:r w:rsidRPr="002D1798">
        <w:rPr>
          <w:rFonts w:ascii="Times New Roman" w:hAnsi="Times New Roman"/>
          <w:sz w:val="28"/>
          <w:szCs w:val="28"/>
        </w:rPr>
        <w:t xml:space="preserve">, 2016. - 256. - ISBN 978-5-406-04754-5. URL: </w:t>
      </w:r>
      <w:hyperlink r:id="rId11" w:history="1">
        <w:r w:rsidRPr="002D1798">
          <w:rPr>
            <w:rStyle w:val="a6"/>
            <w:rFonts w:ascii="Times New Roman" w:hAnsi="Times New Roman"/>
            <w:sz w:val="28"/>
            <w:szCs w:val="28"/>
          </w:rPr>
          <w:t>http://www.book.ru/book/918488</w:t>
        </w:r>
      </w:hyperlink>
    </w:p>
    <w:p w:rsidR="00FA69D1" w:rsidRDefault="00FA69D1" w:rsidP="00994D14">
      <w:pPr>
        <w:contextualSpacing/>
        <w:rPr>
          <w:rFonts w:ascii="Times New Roman" w:hAnsi="Times New Roman"/>
          <w:b/>
          <w:sz w:val="28"/>
          <w:szCs w:val="28"/>
        </w:rPr>
      </w:pPr>
    </w:p>
    <w:p w:rsidR="00FA69D1" w:rsidRPr="001B03D0" w:rsidRDefault="00FA69D1" w:rsidP="001B03D0">
      <w:pPr>
        <w:pStyle w:val="a7"/>
        <w:numPr>
          <w:ilvl w:val="0"/>
          <w:numId w:val="4"/>
        </w:numPr>
        <w:contextualSpacing/>
        <w:jc w:val="center"/>
        <w:rPr>
          <w:b/>
          <w:sz w:val="28"/>
          <w:szCs w:val="28"/>
        </w:rPr>
      </w:pPr>
      <w:r w:rsidRPr="001B03D0">
        <w:rPr>
          <w:b/>
          <w:sz w:val="28"/>
          <w:szCs w:val="28"/>
        </w:rPr>
        <w:t>КОНТРОЛЬ И ОЦЕНКА РЕЗУЛЬТАТОВ ОСВОЕНИЯ УЧЕБНОЙ ДИСЦИПЛИНЫ</w:t>
      </w:r>
    </w:p>
    <w:p w:rsidR="00FA69D1" w:rsidRDefault="00FA69D1" w:rsidP="008871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sz w:val="28"/>
          <w:szCs w:val="28"/>
        </w:rPr>
      </w:pPr>
      <w:r>
        <w:tab/>
      </w:r>
      <w:r w:rsidRPr="00994D14">
        <w:rPr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994D14">
        <w:rPr>
          <w:sz w:val="28"/>
          <w:szCs w:val="28"/>
        </w:rPr>
        <w:t>обучающимися</w:t>
      </w:r>
      <w:proofErr w:type="gramEnd"/>
      <w:r w:rsidRPr="00994D14">
        <w:rPr>
          <w:sz w:val="28"/>
          <w:szCs w:val="28"/>
        </w:rPr>
        <w:t xml:space="preserve"> индивидуальных заданий.</w:t>
      </w:r>
    </w:p>
    <w:p w:rsidR="00FA69D1" w:rsidRPr="00994D14" w:rsidRDefault="00FA69D1" w:rsidP="008871C9"/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2589"/>
        <w:gridCol w:w="4070"/>
      </w:tblGrid>
      <w:tr w:rsidR="00FA69D1" w:rsidRPr="007A38BF" w:rsidTr="00CF3B99">
        <w:tc>
          <w:tcPr>
            <w:tcW w:w="1522" w:type="pct"/>
          </w:tcPr>
          <w:p w:rsidR="00FA69D1" w:rsidRPr="007A38BF" w:rsidRDefault="00FA69D1" w:rsidP="00AD15D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BF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352" w:type="pct"/>
          </w:tcPr>
          <w:p w:rsidR="00FA69D1" w:rsidRPr="007A38BF" w:rsidRDefault="00FA69D1" w:rsidP="00AD15D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BF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126" w:type="pct"/>
          </w:tcPr>
          <w:p w:rsidR="00FA69D1" w:rsidRPr="007A38BF" w:rsidRDefault="00FA69D1" w:rsidP="00AD15D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BF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FA69D1" w:rsidRPr="007A38BF" w:rsidTr="00CF3B99">
        <w:trPr>
          <w:trHeight w:val="3450"/>
        </w:trPr>
        <w:tc>
          <w:tcPr>
            <w:tcW w:w="1522" w:type="pct"/>
          </w:tcPr>
          <w:p w:rsidR="00FA69D1" w:rsidRPr="007A38BF" w:rsidRDefault="00FA69D1" w:rsidP="002D1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38BF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FA69D1" w:rsidRPr="00C15C9E" w:rsidRDefault="00FA69D1" w:rsidP="002D179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оль физической культуры в общекультурном, профессиональном и социальном развитии человека;</w:t>
            </w:r>
          </w:p>
          <w:p w:rsidR="00FA69D1" w:rsidRPr="00C15C9E" w:rsidRDefault="00FA69D1" w:rsidP="002D179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сновы здорового образа жизни;</w:t>
            </w:r>
          </w:p>
          <w:p w:rsidR="00FA69D1" w:rsidRPr="00C15C9E" w:rsidRDefault="00FA69D1" w:rsidP="002D179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словия профессиональной деятельности и зоны 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риска физического здоровья для профессии (специальности)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FA69D1" w:rsidRPr="007A38BF" w:rsidRDefault="00FA69D1" w:rsidP="002D1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редства профилактики перенапряжения</w:t>
            </w:r>
          </w:p>
        </w:tc>
        <w:tc>
          <w:tcPr>
            <w:tcW w:w="1352" w:type="pct"/>
          </w:tcPr>
          <w:p w:rsidR="00FA69D1" w:rsidRPr="002D1798" w:rsidRDefault="00FA69D1" w:rsidP="002D1798">
            <w:pPr>
              <w:pStyle w:val="Default"/>
              <w:spacing w:line="276" w:lineRule="auto"/>
            </w:pPr>
            <w:r w:rsidRPr="002D1798">
              <w:rPr>
                <w:iCs/>
              </w:rPr>
              <w:lastRenderedPageBreak/>
              <w:t xml:space="preserve">91-100% правильных ответов оценка 5 (отлично) </w:t>
            </w:r>
          </w:p>
          <w:p w:rsidR="00FA69D1" w:rsidRPr="002D1798" w:rsidRDefault="00FA69D1" w:rsidP="002D1798">
            <w:pPr>
              <w:pStyle w:val="Default"/>
              <w:spacing w:line="276" w:lineRule="auto"/>
            </w:pPr>
            <w:r w:rsidRPr="002D1798">
              <w:rPr>
                <w:iCs/>
              </w:rPr>
              <w:t xml:space="preserve">71-90% правильных ответов оценка 4 (хорошо) </w:t>
            </w:r>
          </w:p>
          <w:p w:rsidR="00FA69D1" w:rsidRPr="002D1798" w:rsidRDefault="00FA69D1" w:rsidP="002D1798">
            <w:pPr>
              <w:pStyle w:val="Default"/>
              <w:spacing w:line="276" w:lineRule="auto"/>
            </w:pPr>
            <w:r w:rsidRPr="002D1798">
              <w:rPr>
                <w:iCs/>
              </w:rPr>
              <w:t xml:space="preserve">61-70% правильных ответов оценка 3 (удовлетворительно) </w:t>
            </w:r>
          </w:p>
          <w:p w:rsidR="00FA69D1" w:rsidRPr="006D330C" w:rsidRDefault="00FA69D1" w:rsidP="002D1798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D1798">
              <w:rPr>
                <w:rFonts w:ascii="Times New Roman" w:hAnsi="Times New Roman"/>
                <w:iCs/>
                <w:sz w:val="24"/>
                <w:szCs w:val="24"/>
              </w:rPr>
              <w:t xml:space="preserve">Менее 60% правильных ответов оценка 2 </w:t>
            </w:r>
            <w:r w:rsidRPr="002D179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(неудовлетворительно)</w:t>
            </w:r>
          </w:p>
        </w:tc>
        <w:tc>
          <w:tcPr>
            <w:tcW w:w="2126" w:type="pct"/>
          </w:tcPr>
          <w:p w:rsidR="00FA69D1" w:rsidRPr="009A7E62" w:rsidRDefault="00FA69D1" w:rsidP="002D1798">
            <w:pPr>
              <w:pStyle w:val="Default"/>
              <w:spacing w:line="276" w:lineRule="auto"/>
              <w:rPr>
                <w:iCs/>
              </w:rPr>
            </w:pPr>
            <w:r>
              <w:rPr>
                <w:bCs/>
                <w:iCs/>
              </w:rPr>
              <w:lastRenderedPageBreak/>
              <w:t xml:space="preserve">текущий контроль: </w:t>
            </w:r>
            <w:r>
              <w:rPr>
                <w:iCs/>
              </w:rPr>
              <w:t>э</w:t>
            </w:r>
            <w:r w:rsidRPr="009A7E62">
              <w:rPr>
                <w:iCs/>
              </w:rPr>
              <w:t>кспертная оценка тестирования</w:t>
            </w:r>
            <w:r>
              <w:rPr>
                <w:iCs/>
              </w:rPr>
              <w:t>;</w:t>
            </w:r>
          </w:p>
          <w:p w:rsidR="00FA69D1" w:rsidRPr="009A7E62" w:rsidRDefault="00FA69D1" w:rsidP="002D1798">
            <w:pPr>
              <w:pStyle w:val="Default"/>
              <w:spacing w:line="276" w:lineRule="auto"/>
            </w:pPr>
            <w:r>
              <w:rPr>
                <w:bCs/>
                <w:iCs/>
              </w:rPr>
              <w:t>п</w:t>
            </w:r>
            <w:r w:rsidRPr="009A7E62">
              <w:rPr>
                <w:bCs/>
                <w:iCs/>
              </w:rPr>
              <w:t xml:space="preserve">ромежуточная аттестация: </w:t>
            </w:r>
          </w:p>
          <w:p w:rsidR="00FA69D1" w:rsidRDefault="00FA69D1" w:rsidP="002D1798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э</w:t>
            </w:r>
            <w:r w:rsidRPr="009A7E6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кспертная оценка при сдаче дифференцированного зачета</w:t>
            </w:r>
          </w:p>
          <w:p w:rsidR="00FA69D1" w:rsidRPr="009A7E62" w:rsidRDefault="00FA69D1" w:rsidP="002D17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E62">
              <w:rPr>
                <w:rFonts w:ascii="Times New Roman" w:hAnsi="Times New Roman"/>
                <w:sz w:val="24"/>
                <w:szCs w:val="24"/>
              </w:rPr>
              <w:t>Оценка за техническое исполнение элементов Оценка за выполнение норматива</w:t>
            </w:r>
          </w:p>
        </w:tc>
      </w:tr>
      <w:tr w:rsidR="00FA69D1" w:rsidRPr="007A38BF" w:rsidTr="00CF3B99">
        <w:trPr>
          <w:trHeight w:val="2933"/>
        </w:trPr>
        <w:tc>
          <w:tcPr>
            <w:tcW w:w="1522" w:type="pct"/>
          </w:tcPr>
          <w:p w:rsidR="00FA69D1" w:rsidRPr="007A38BF" w:rsidRDefault="00FA69D1" w:rsidP="002D1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8B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FA69D1" w:rsidRDefault="00FA69D1" w:rsidP="002D17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спользовать физкультурно-оздоровительную деятельность для укрепления здоровья, достижения жизненных и профессиональных целей;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A69D1" w:rsidRPr="00C15C9E" w:rsidRDefault="00FA69D1" w:rsidP="002D17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рименять рациональные приемы двигательных функций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FA69D1" w:rsidRPr="007A38BF" w:rsidRDefault="00FA69D1" w:rsidP="002D179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1352" w:type="pct"/>
          </w:tcPr>
          <w:p w:rsidR="00FA69D1" w:rsidRPr="002D1798" w:rsidRDefault="00FA69D1" w:rsidP="002D17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D179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Оценка уровня развития физических качеств занимающихся наиболее целесообразно проводить по приросту к исходным показателям.  </w:t>
            </w:r>
          </w:p>
          <w:p w:rsidR="00FA69D1" w:rsidRPr="002D1798" w:rsidRDefault="00FA69D1" w:rsidP="002D17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D179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Для этого организуется тестирование в контрольных точках: </w:t>
            </w:r>
          </w:p>
          <w:p w:rsidR="00FA69D1" w:rsidRPr="002D1798" w:rsidRDefault="00FA69D1" w:rsidP="002D17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D179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 входе – начало учебного года, семестра;</w:t>
            </w:r>
          </w:p>
          <w:p w:rsidR="00FA69D1" w:rsidRPr="002D1798" w:rsidRDefault="00FA69D1" w:rsidP="002D17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D179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На выходе – в конце учебного года, семестра, изучения темы  программы.  </w:t>
            </w:r>
          </w:p>
          <w:p w:rsidR="00FA69D1" w:rsidRPr="006D330C" w:rsidRDefault="00FA69D1" w:rsidP="00AD15DB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pct"/>
          </w:tcPr>
          <w:p w:rsidR="00FA69D1" w:rsidRPr="009A7E62" w:rsidRDefault="00FA69D1" w:rsidP="0081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7E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Лёгкая атлетика. </w:t>
            </w:r>
          </w:p>
          <w:p w:rsidR="00FA69D1" w:rsidRPr="00C15C9E" w:rsidRDefault="00FA69D1" w:rsidP="0081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1.Оценка техники выполнения двигательных дейст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вий (проводится в ходе занятий);</w:t>
            </w:r>
          </w:p>
          <w:p w:rsidR="00FA69D1" w:rsidRPr="00C15C9E" w:rsidRDefault="00FA69D1" w:rsidP="0081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Оценка самостоятельного проведения студентом фрагмента занятия с решением задачи по развитию физического качества средствами лёгкой атлетики. </w:t>
            </w:r>
          </w:p>
          <w:p w:rsidR="00FA69D1" w:rsidRPr="009A7E62" w:rsidRDefault="00FA69D1" w:rsidP="0081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7E62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игры.</w:t>
            </w:r>
          </w:p>
          <w:p w:rsidR="00FA69D1" w:rsidRPr="00C15C9E" w:rsidRDefault="00FA69D1" w:rsidP="00811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Оценка техники базовых элементов техники спортивных игр</w:t>
            </w:r>
          </w:p>
          <w:p w:rsidR="00FA69D1" w:rsidRPr="00C15C9E" w:rsidRDefault="00FA69D1" w:rsidP="00811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Оценка технико-тактических действий студентов в ходе проведения контрольных соревнований по спортивным играм</w:t>
            </w:r>
          </w:p>
          <w:p w:rsidR="00FA69D1" w:rsidRPr="00C15C9E" w:rsidRDefault="00FA69D1" w:rsidP="00811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Оценка выполнения студентом функций судьи.</w:t>
            </w:r>
          </w:p>
          <w:p w:rsidR="00FA69D1" w:rsidRPr="00C15C9E" w:rsidRDefault="00FA69D1" w:rsidP="0081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Оценка самостоятельного проведения  студентом фрагмента занятия с решением задачи по развитию физического качества средствами спортивных игр.</w:t>
            </w:r>
          </w:p>
          <w:p w:rsidR="00FA69D1" w:rsidRPr="009A7E62" w:rsidRDefault="00FA69D1" w:rsidP="00811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7E62">
              <w:rPr>
                <w:rFonts w:ascii="Times New Roman" w:hAnsi="Times New Roman"/>
                <w:sz w:val="24"/>
                <w:szCs w:val="24"/>
                <w:lang w:eastAsia="en-US"/>
              </w:rPr>
              <w:t>Атлетич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еская гимнастика</w:t>
            </w:r>
          </w:p>
          <w:p w:rsidR="00FA69D1" w:rsidRPr="009A7E62" w:rsidRDefault="00FA69D1" w:rsidP="009A7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>Оценка техники выполнения упражнений на тренажёрах, комплексов с от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ягощениями.</w:t>
            </w:r>
            <w:r w:rsidRPr="00C15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A69D1" w:rsidRDefault="00FA69D1"/>
    <w:sectPr w:rsidR="00FA69D1" w:rsidSect="006D330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9F" w:rsidRDefault="003A5A9F" w:rsidP="00BC504B">
      <w:pPr>
        <w:spacing w:after="0" w:line="240" w:lineRule="auto"/>
      </w:pPr>
      <w:r>
        <w:separator/>
      </w:r>
    </w:p>
  </w:endnote>
  <w:endnote w:type="continuationSeparator" w:id="0">
    <w:p w:rsidR="003A5A9F" w:rsidRDefault="003A5A9F" w:rsidP="00BC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D1" w:rsidRDefault="0066659D">
    <w:pPr>
      <w:pStyle w:val="ac"/>
      <w:jc w:val="right"/>
    </w:pPr>
    <w:r>
      <w:fldChar w:fldCharType="begin"/>
    </w:r>
    <w:r w:rsidR="002A70D6">
      <w:instrText>PAGE   \* MERGEFORMAT</w:instrText>
    </w:r>
    <w:r>
      <w:fldChar w:fldCharType="separate"/>
    </w:r>
    <w:r w:rsidR="00453E46">
      <w:rPr>
        <w:noProof/>
      </w:rPr>
      <w:t>5</w:t>
    </w:r>
    <w:r>
      <w:rPr>
        <w:noProof/>
      </w:rPr>
      <w:fldChar w:fldCharType="end"/>
    </w:r>
  </w:p>
  <w:p w:rsidR="00FA69D1" w:rsidRDefault="00FA69D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9F" w:rsidRDefault="003A5A9F" w:rsidP="00BC504B">
      <w:pPr>
        <w:spacing w:after="0" w:line="240" w:lineRule="auto"/>
      </w:pPr>
      <w:r>
        <w:separator/>
      </w:r>
    </w:p>
  </w:footnote>
  <w:footnote w:type="continuationSeparator" w:id="0">
    <w:p w:rsidR="003A5A9F" w:rsidRDefault="003A5A9F" w:rsidP="00BC5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9C7"/>
    <w:multiLevelType w:val="multilevel"/>
    <w:tmpl w:val="2E98D2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2B403C3"/>
    <w:multiLevelType w:val="multilevel"/>
    <w:tmpl w:val="DDF20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">
    <w:nsid w:val="28C96782"/>
    <w:multiLevelType w:val="hybridMultilevel"/>
    <w:tmpl w:val="FFFFFFFF"/>
    <w:lvl w:ilvl="0" w:tplc="40DEE2CA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EACAC4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C0DCE4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98463E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264E4C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041CC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040CB8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2EBD90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DEC608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46B6763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76DD5328"/>
    <w:multiLevelType w:val="hybridMultilevel"/>
    <w:tmpl w:val="771AA892"/>
    <w:lvl w:ilvl="0" w:tplc="D5BC475E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4B"/>
    <w:rsid w:val="00010A72"/>
    <w:rsid w:val="0001647C"/>
    <w:rsid w:val="00043A49"/>
    <w:rsid w:val="00056B10"/>
    <w:rsid w:val="00084AC1"/>
    <w:rsid w:val="000921CF"/>
    <w:rsid w:val="000A3EAC"/>
    <w:rsid w:val="000B615A"/>
    <w:rsid w:val="000C2C6D"/>
    <w:rsid w:val="000E7782"/>
    <w:rsid w:val="000F3733"/>
    <w:rsid w:val="000F5332"/>
    <w:rsid w:val="00100511"/>
    <w:rsid w:val="00102B32"/>
    <w:rsid w:val="00105CD9"/>
    <w:rsid w:val="00191A55"/>
    <w:rsid w:val="001A0563"/>
    <w:rsid w:val="001A6477"/>
    <w:rsid w:val="001B03D0"/>
    <w:rsid w:val="00225E44"/>
    <w:rsid w:val="00233F49"/>
    <w:rsid w:val="00273207"/>
    <w:rsid w:val="00275DE9"/>
    <w:rsid w:val="002859B7"/>
    <w:rsid w:val="002A70D6"/>
    <w:rsid w:val="002C35A4"/>
    <w:rsid w:val="002D1798"/>
    <w:rsid w:val="00340350"/>
    <w:rsid w:val="0035204C"/>
    <w:rsid w:val="00390A13"/>
    <w:rsid w:val="00397F9C"/>
    <w:rsid w:val="003A5A9F"/>
    <w:rsid w:val="003B50C1"/>
    <w:rsid w:val="00402F8A"/>
    <w:rsid w:val="00440DC3"/>
    <w:rsid w:val="00453254"/>
    <w:rsid w:val="00453E46"/>
    <w:rsid w:val="00465E99"/>
    <w:rsid w:val="004A19F1"/>
    <w:rsid w:val="004A5504"/>
    <w:rsid w:val="00532AD4"/>
    <w:rsid w:val="00532D07"/>
    <w:rsid w:val="00535565"/>
    <w:rsid w:val="005B040B"/>
    <w:rsid w:val="005B17A6"/>
    <w:rsid w:val="00620560"/>
    <w:rsid w:val="00644E08"/>
    <w:rsid w:val="0066659D"/>
    <w:rsid w:val="006B7498"/>
    <w:rsid w:val="006D330C"/>
    <w:rsid w:val="006F69D6"/>
    <w:rsid w:val="00723D1C"/>
    <w:rsid w:val="007336EB"/>
    <w:rsid w:val="00766699"/>
    <w:rsid w:val="007777E3"/>
    <w:rsid w:val="007A38BF"/>
    <w:rsid w:val="00811F41"/>
    <w:rsid w:val="008159EA"/>
    <w:rsid w:val="00856EE1"/>
    <w:rsid w:val="008871C9"/>
    <w:rsid w:val="00891176"/>
    <w:rsid w:val="00891876"/>
    <w:rsid w:val="008B205F"/>
    <w:rsid w:val="008E6395"/>
    <w:rsid w:val="008E7360"/>
    <w:rsid w:val="00912A1C"/>
    <w:rsid w:val="00931D45"/>
    <w:rsid w:val="009410DA"/>
    <w:rsid w:val="00950F03"/>
    <w:rsid w:val="009761F7"/>
    <w:rsid w:val="00976F6C"/>
    <w:rsid w:val="00994D14"/>
    <w:rsid w:val="009A7E62"/>
    <w:rsid w:val="009B607E"/>
    <w:rsid w:val="009F4C30"/>
    <w:rsid w:val="00A20A8B"/>
    <w:rsid w:val="00A24AB4"/>
    <w:rsid w:val="00A44EBA"/>
    <w:rsid w:val="00A51D1A"/>
    <w:rsid w:val="00A55BF5"/>
    <w:rsid w:val="00A6111D"/>
    <w:rsid w:val="00A711D4"/>
    <w:rsid w:val="00A75705"/>
    <w:rsid w:val="00A804D3"/>
    <w:rsid w:val="00A91EAD"/>
    <w:rsid w:val="00A96A8F"/>
    <w:rsid w:val="00AB5662"/>
    <w:rsid w:val="00AD15DB"/>
    <w:rsid w:val="00AD34C6"/>
    <w:rsid w:val="00AE4A01"/>
    <w:rsid w:val="00AF6E3E"/>
    <w:rsid w:val="00B065B9"/>
    <w:rsid w:val="00B66411"/>
    <w:rsid w:val="00B9700A"/>
    <w:rsid w:val="00BA310E"/>
    <w:rsid w:val="00BC504B"/>
    <w:rsid w:val="00BD560D"/>
    <w:rsid w:val="00BE342E"/>
    <w:rsid w:val="00BE7B09"/>
    <w:rsid w:val="00BF2F49"/>
    <w:rsid w:val="00C0369C"/>
    <w:rsid w:val="00C15C9E"/>
    <w:rsid w:val="00C309D5"/>
    <w:rsid w:val="00C3197D"/>
    <w:rsid w:val="00C47B44"/>
    <w:rsid w:val="00C771CB"/>
    <w:rsid w:val="00C91B64"/>
    <w:rsid w:val="00CB540C"/>
    <w:rsid w:val="00CD429E"/>
    <w:rsid w:val="00CD4DE5"/>
    <w:rsid w:val="00CE7BE0"/>
    <w:rsid w:val="00CF3B99"/>
    <w:rsid w:val="00D377FB"/>
    <w:rsid w:val="00D56C2D"/>
    <w:rsid w:val="00D82E48"/>
    <w:rsid w:val="00DD6772"/>
    <w:rsid w:val="00DD7369"/>
    <w:rsid w:val="00E11759"/>
    <w:rsid w:val="00E16F60"/>
    <w:rsid w:val="00E23383"/>
    <w:rsid w:val="00E24226"/>
    <w:rsid w:val="00E34EC4"/>
    <w:rsid w:val="00E35376"/>
    <w:rsid w:val="00E92C70"/>
    <w:rsid w:val="00EA3341"/>
    <w:rsid w:val="00EF3736"/>
    <w:rsid w:val="00F325B2"/>
    <w:rsid w:val="00F4668F"/>
    <w:rsid w:val="00F94711"/>
    <w:rsid w:val="00F94BB7"/>
    <w:rsid w:val="00FA69D1"/>
    <w:rsid w:val="00FB40A1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31D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1D4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BC504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link w:val="a3"/>
    <w:uiPriority w:val="99"/>
    <w:locked/>
    <w:rsid w:val="00BC504B"/>
    <w:rPr>
      <w:rFonts w:ascii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BC504B"/>
    <w:rPr>
      <w:rFonts w:cs="Times New Roman"/>
      <w:vertAlign w:val="superscript"/>
    </w:rPr>
  </w:style>
  <w:style w:type="character" w:styleId="a6">
    <w:name w:val="Hyperlink"/>
    <w:uiPriority w:val="99"/>
    <w:rsid w:val="00BC504B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BC504B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0"/>
    </w:rPr>
  </w:style>
  <w:style w:type="paragraph" w:customStyle="1" w:styleId="Default">
    <w:name w:val="Default"/>
    <w:uiPriority w:val="99"/>
    <w:rsid w:val="00BC50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locked/>
    <w:rsid w:val="00BC504B"/>
    <w:rPr>
      <w:rFonts w:ascii="Times New Roman" w:hAnsi="Times New Roman"/>
      <w:sz w:val="24"/>
      <w:lang w:eastAsia="ru-RU"/>
    </w:rPr>
  </w:style>
  <w:style w:type="table" w:styleId="a9">
    <w:name w:val="Table Grid"/>
    <w:basedOn w:val="a1"/>
    <w:uiPriority w:val="99"/>
    <w:rsid w:val="00A7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6D330C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6D330C"/>
    <w:rPr>
      <w:rFonts w:ascii="Calibri" w:hAnsi="Calibri" w:cs="Times New Roman"/>
      <w:lang w:eastAsia="ru-RU"/>
    </w:rPr>
  </w:style>
  <w:style w:type="character" w:customStyle="1" w:styleId="ae">
    <w:name w:val="Нет"/>
    <w:uiPriority w:val="99"/>
    <w:rsid w:val="00D56C2D"/>
  </w:style>
  <w:style w:type="character" w:customStyle="1" w:styleId="Hyperlink0">
    <w:name w:val="Hyperlink.0"/>
    <w:uiPriority w:val="99"/>
    <w:rsid w:val="00D56C2D"/>
    <w:rPr>
      <w:rFonts w:cs="Times New Roman"/>
      <w:color w:val="0000FF"/>
      <w:sz w:val="28"/>
      <w:szCs w:val="28"/>
      <w:u w:val="single" w:color="0000FF"/>
    </w:rPr>
  </w:style>
  <w:style w:type="paragraph" w:styleId="af">
    <w:name w:val="Balloon Text"/>
    <w:basedOn w:val="a"/>
    <w:link w:val="af0"/>
    <w:uiPriority w:val="99"/>
    <w:semiHidden/>
    <w:unhideWhenUsed/>
    <w:rsid w:val="0097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6F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31D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1D4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BC504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link w:val="a3"/>
    <w:uiPriority w:val="99"/>
    <w:locked/>
    <w:rsid w:val="00BC504B"/>
    <w:rPr>
      <w:rFonts w:ascii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BC504B"/>
    <w:rPr>
      <w:rFonts w:cs="Times New Roman"/>
      <w:vertAlign w:val="superscript"/>
    </w:rPr>
  </w:style>
  <w:style w:type="character" w:styleId="a6">
    <w:name w:val="Hyperlink"/>
    <w:uiPriority w:val="99"/>
    <w:rsid w:val="00BC504B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BC504B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0"/>
    </w:rPr>
  </w:style>
  <w:style w:type="paragraph" w:customStyle="1" w:styleId="Default">
    <w:name w:val="Default"/>
    <w:uiPriority w:val="99"/>
    <w:rsid w:val="00BC50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locked/>
    <w:rsid w:val="00BC504B"/>
    <w:rPr>
      <w:rFonts w:ascii="Times New Roman" w:hAnsi="Times New Roman"/>
      <w:sz w:val="24"/>
      <w:lang w:eastAsia="ru-RU"/>
    </w:rPr>
  </w:style>
  <w:style w:type="table" w:styleId="a9">
    <w:name w:val="Table Grid"/>
    <w:basedOn w:val="a1"/>
    <w:uiPriority w:val="99"/>
    <w:rsid w:val="00A7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6D330C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6D330C"/>
    <w:rPr>
      <w:rFonts w:ascii="Calibri" w:hAnsi="Calibri" w:cs="Times New Roman"/>
      <w:lang w:eastAsia="ru-RU"/>
    </w:rPr>
  </w:style>
  <w:style w:type="character" w:customStyle="1" w:styleId="ae">
    <w:name w:val="Нет"/>
    <w:uiPriority w:val="99"/>
    <w:rsid w:val="00D56C2D"/>
  </w:style>
  <w:style w:type="character" w:customStyle="1" w:styleId="Hyperlink0">
    <w:name w:val="Hyperlink.0"/>
    <w:uiPriority w:val="99"/>
    <w:rsid w:val="00D56C2D"/>
    <w:rPr>
      <w:rFonts w:cs="Times New Roman"/>
      <w:color w:val="0000FF"/>
      <w:sz w:val="28"/>
      <w:szCs w:val="28"/>
      <w:u w:val="single" w:color="0000FF"/>
    </w:rPr>
  </w:style>
  <w:style w:type="paragraph" w:styleId="af">
    <w:name w:val="Balloon Text"/>
    <w:basedOn w:val="a"/>
    <w:link w:val="af0"/>
    <w:uiPriority w:val="99"/>
    <w:semiHidden/>
    <w:unhideWhenUsed/>
    <w:rsid w:val="0097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6F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ok.ru/book/9184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ok.ru/book/9165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go.php?id=5115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3753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PereboevaNN</dc:creator>
  <cp:lastModifiedBy>PereboevaNN</cp:lastModifiedBy>
  <cp:revision>8</cp:revision>
  <cp:lastPrinted>2024-06-25T14:55:00Z</cp:lastPrinted>
  <dcterms:created xsi:type="dcterms:W3CDTF">2025-06-05T09:34:00Z</dcterms:created>
  <dcterms:modified xsi:type="dcterms:W3CDTF">2025-06-09T13:41:00Z</dcterms:modified>
</cp:coreProperties>
</file>