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BB" w:rsidRPr="009C5779" w:rsidRDefault="000E25BB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C96" w:rsidRPr="009C5779" w:rsidRDefault="00263C96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63C96" w:rsidRPr="009C5779" w:rsidRDefault="00263C96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63C96" w:rsidRPr="009C5779" w:rsidRDefault="00263C96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63C96" w:rsidRPr="009C5779" w:rsidRDefault="00263C96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63C96" w:rsidRPr="009C5779" w:rsidRDefault="00263C96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63C96" w:rsidRPr="009C5779" w:rsidRDefault="00263C96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63C96" w:rsidRPr="009C5779" w:rsidRDefault="00263C96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DC71F9" w:rsidRPr="009C5779" w:rsidRDefault="00DC71F9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DC71F9" w:rsidRPr="009C5779" w:rsidRDefault="00DC71F9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DC71F9" w:rsidRPr="009C5779" w:rsidRDefault="00DC71F9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DC71F9" w:rsidRPr="009C5779" w:rsidRDefault="00DC71F9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DC71F9" w:rsidRPr="009C5779" w:rsidRDefault="00DC71F9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DC71F9" w:rsidRPr="009C5779" w:rsidRDefault="00DC71F9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DC71F9" w:rsidRPr="009C5779" w:rsidRDefault="00DC71F9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DC71F9" w:rsidRPr="009C5779" w:rsidRDefault="00DC71F9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DC71F9" w:rsidRPr="009C5779" w:rsidRDefault="00DC71F9" w:rsidP="009C57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val="en-US" w:eastAsia="ru-RU"/>
        </w:rPr>
      </w:pP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ПРОГРАММа УЧЕБНОЙ ДИСЦИПЛИНЫ</w:t>
      </w:r>
    </w:p>
    <w:p w:rsidR="000E25BB" w:rsidRPr="009C5779" w:rsidRDefault="00E10B02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ОУП.04 </w:t>
      </w:r>
      <w:r w:rsidR="000E25BB" w:rsidRPr="009C5779">
        <w:rPr>
          <w:rFonts w:ascii="Times New Roman" w:eastAsia="Times New Roman" w:hAnsi="Times New Roman"/>
          <w:b/>
          <w:sz w:val="28"/>
          <w:szCs w:val="24"/>
          <w:lang w:eastAsia="ru-RU"/>
        </w:rPr>
        <w:t>Информатика</w:t>
      </w:r>
    </w:p>
    <w:p w:rsidR="00E10B02" w:rsidRPr="009C5779" w:rsidRDefault="00E10B02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aps/>
          <w:sz w:val="28"/>
          <w:szCs w:val="24"/>
          <w:lang w:eastAsia="ru-RU"/>
        </w:rPr>
      </w:pPr>
      <w:r w:rsidRPr="009C577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15.02.10 </w:t>
      </w:r>
      <w:r w:rsidRPr="009C5779">
        <w:rPr>
          <w:rFonts w:ascii="Times New Roman" w:eastAsia="TimesNewRomanPS-BoldMT" w:hAnsi="Times New Roman"/>
          <w:b/>
          <w:bCs/>
          <w:sz w:val="28"/>
          <w:szCs w:val="24"/>
          <w:lang w:eastAsia="ru-RU"/>
        </w:rPr>
        <w:t>Мехатроника и робототехника (по отраслям</w:t>
      </w:r>
      <w:r w:rsidRPr="009C5779">
        <w:rPr>
          <w:rFonts w:ascii="Times New Roman" w:hAnsi="Times New Roman"/>
          <w:b/>
          <w:bCs/>
          <w:sz w:val="28"/>
          <w:szCs w:val="24"/>
          <w:lang w:eastAsia="ru-RU"/>
        </w:rPr>
        <w:t>)</w:t>
      </w: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25BB" w:rsidRPr="009C5779" w:rsidRDefault="000E25BB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pacing w:val="-2"/>
          <w:sz w:val="28"/>
          <w:szCs w:val="24"/>
          <w:lang w:eastAsia="ru-RU"/>
        </w:rPr>
      </w:pPr>
    </w:p>
    <w:p w:rsidR="002F48E4" w:rsidRPr="009C5779" w:rsidRDefault="002F48E4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F48E4" w:rsidRPr="009C5779" w:rsidRDefault="002F48E4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F48E4" w:rsidRPr="009C5779" w:rsidRDefault="002F48E4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F48E4" w:rsidRPr="009C5779" w:rsidRDefault="002F48E4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81745" w:rsidRPr="009C5779" w:rsidRDefault="00F81745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81745" w:rsidRPr="009C5779" w:rsidRDefault="00F81745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2F48E4" w:rsidRPr="009C5779" w:rsidRDefault="002F48E4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E25BB" w:rsidRPr="009C5779" w:rsidRDefault="000E25BB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4"/>
          <w:lang w:eastAsia="ru-RU"/>
        </w:rPr>
      </w:pPr>
      <w:r w:rsidRPr="009C5779">
        <w:rPr>
          <w:rFonts w:ascii="Times New Roman" w:eastAsia="Times New Roman" w:hAnsi="Times New Roman"/>
          <w:bCs/>
          <w:sz w:val="28"/>
          <w:szCs w:val="24"/>
          <w:lang w:eastAsia="ru-RU"/>
        </w:rPr>
        <w:t>20</w:t>
      </w:r>
      <w:r w:rsidR="00F81745" w:rsidRPr="009C5779">
        <w:rPr>
          <w:rFonts w:ascii="Times New Roman" w:eastAsia="Times New Roman" w:hAnsi="Times New Roman"/>
          <w:bCs/>
          <w:sz w:val="28"/>
          <w:szCs w:val="24"/>
          <w:lang w:eastAsia="ru-RU"/>
        </w:rPr>
        <w:t>2</w:t>
      </w:r>
      <w:r w:rsidR="00113F6E" w:rsidRPr="009C5779">
        <w:rPr>
          <w:rFonts w:ascii="Times New Roman" w:eastAsia="Times New Roman" w:hAnsi="Times New Roman"/>
          <w:bCs/>
          <w:sz w:val="28"/>
          <w:szCs w:val="24"/>
          <w:lang w:eastAsia="ru-RU"/>
        </w:rPr>
        <w:t>5</w:t>
      </w:r>
      <w:r w:rsidRPr="009C577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г.</w:t>
      </w:r>
      <w:r w:rsidRPr="009C5779">
        <w:rPr>
          <w:rFonts w:ascii="Times New Roman" w:eastAsia="Times New Roman" w:hAnsi="Times New Roman"/>
          <w:bCs/>
          <w:i/>
          <w:sz w:val="28"/>
          <w:szCs w:val="24"/>
          <w:lang w:eastAsia="ru-RU"/>
        </w:rPr>
        <w:br w:type="page"/>
      </w:r>
    </w:p>
    <w:p w:rsidR="002943BD" w:rsidRPr="009C5779" w:rsidRDefault="002943BD" w:rsidP="009C577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9C5779">
        <w:rPr>
          <w:rFonts w:ascii="Times New Roman" w:eastAsia="TimesNewRomanPSMT" w:hAnsi="Times New Roman"/>
          <w:sz w:val="28"/>
          <w:szCs w:val="24"/>
          <w:lang w:eastAsia="ru-RU"/>
        </w:rPr>
        <w:lastRenderedPageBreak/>
        <w:t>Рабочая программа разработана в соответствии с требованиями Федерального государственного образовательного стандарта среднего общего образования (Приказ Минобрнауки России от 17.05.2012 № 413, ред. 12.08.2022) и Федеральной образовательной программы среднего общего образования (Приказ Минпросвещения России от 18.05.2023 №371), предъявляемых к структуре, содержанию и результатам освоения учебной дисциплины с учетом профиля профессионального образования, осваиваемой специальности ППССЗ 15.02.10 Мехатроника и робототехника (по отраслям), входящей в</w:t>
      </w:r>
      <w:proofErr w:type="gramEnd"/>
      <w:r w:rsidRPr="009C5779">
        <w:rPr>
          <w:rFonts w:ascii="Times New Roman" w:eastAsia="TimesNewRomanPSMT" w:hAnsi="Times New Roman"/>
          <w:sz w:val="28"/>
          <w:szCs w:val="24"/>
          <w:lang w:eastAsia="ru-RU"/>
        </w:rPr>
        <w:t xml:space="preserve"> укрупненную группу 15.00.00 Машиностроение.</w:t>
      </w:r>
    </w:p>
    <w:p w:rsidR="000E25BB" w:rsidRPr="009C5779" w:rsidRDefault="000E25BB" w:rsidP="009C5779">
      <w:pPr>
        <w:widowControl w:val="0"/>
        <w:spacing w:after="0" w:line="360" w:lineRule="auto"/>
        <w:ind w:firstLine="280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</w:p>
    <w:p w:rsidR="000E25BB" w:rsidRPr="009C5779" w:rsidRDefault="000E25BB" w:rsidP="009C577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25BB" w:rsidRPr="009C5779" w:rsidRDefault="000E25BB" w:rsidP="009C577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5779">
        <w:rPr>
          <w:rFonts w:ascii="Times New Roman" w:eastAsia="Times New Roman" w:hAnsi="Times New Roman"/>
          <w:sz w:val="28"/>
          <w:szCs w:val="24"/>
          <w:lang w:eastAsia="ru-RU"/>
        </w:rPr>
        <w:t>Организация-разработчик: государственное бюджетное учреждение  Калининградской области профессиональная образовательная организация «Колледж мехатроники и пищевой индустрии»</w:t>
      </w: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E25BB" w:rsidRPr="009C5779" w:rsidRDefault="00DC71F9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577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0E25BB" w:rsidRPr="009C5779">
        <w:rPr>
          <w:rFonts w:ascii="Times New Roman" w:eastAsia="Times New Roman" w:hAnsi="Times New Roman"/>
          <w:sz w:val="28"/>
          <w:szCs w:val="24"/>
          <w:lang w:eastAsia="ru-RU"/>
        </w:rPr>
        <w:t>Разработчик:</w:t>
      </w:r>
      <w:r w:rsidR="0063065F" w:rsidRPr="009C577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2943BD" w:rsidRPr="009C5779">
        <w:rPr>
          <w:rFonts w:ascii="Times New Roman" w:eastAsia="Times New Roman" w:hAnsi="Times New Roman"/>
          <w:sz w:val="28"/>
          <w:szCs w:val="24"/>
          <w:lang w:eastAsia="ru-RU"/>
        </w:rPr>
        <w:t>Багайскова</w:t>
      </w:r>
      <w:proofErr w:type="spellEnd"/>
      <w:r w:rsidR="002943BD" w:rsidRPr="009C5779">
        <w:rPr>
          <w:rFonts w:ascii="Times New Roman" w:eastAsia="Times New Roman" w:hAnsi="Times New Roman"/>
          <w:sz w:val="28"/>
          <w:szCs w:val="24"/>
          <w:lang w:eastAsia="ru-RU"/>
        </w:rPr>
        <w:t xml:space="preserve"> Анна Владимировна</w:t>
      </w:r>
      <w:r w:rsidR="0063065F" w:rsidRPr="009C5779">
        <w:rPr>
          <w:rFonts w:ascii="Times New Roman" w:eastAsia="Times New Roman" w:hAnsi="Times New Roman"/>
          <w:sz w:val="28"/>
          <w:szCs w:val="24"/>
          <w:lang w:eastAsia="ru-RU"/>
        </w:rPr>
        <w:t>, преподаватель</w:t>
      </w: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B08" w:rsidRPr="009C5779" w:rsidRDefault="002C2B08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E25BB" w:rsidRPr="009C5779" w:rsidRDefault="000E25BB" w:rsidP="009C5779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34628" w:rsidRPr="009C5779" w:rsidRDefault="00134628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9C5779" w:rsidRDefault="00DB1FC3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68F" w:rsidRPr="009C5779" w:rsidRDefault="0015768F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E25BB" w:rsidRPr="009C5779" w:rsidTr="00D95177">
        <w:tc>
          <w:tcPr>
            <w:tcW w:w="7668" w:type="dxa"/>
            <w:shd w:val="clear" w:color="auto" w:fill="auto"/>
          </w:tcPr>
          <w:p w:rsidR="000E25BB" w:rsidRPr="009C5779" w:rsidRDefault="000E25BB" w:rsidP="009C577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905F5" w:rsidRPr="009C5779" w:rsidRDefault="000E25BB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0E25BB" w:rsidRPr="009C5779" w:rsidTr="00D95177">
        <w:tc>
          <w:tcPr>
            <w:tcW w:w="7668" w:type="dxa"/>
            <w:shd w:val="clear" w:color="auto" w:fill="auto"/>
          </w:tcPr>
          <w:p w:rsidR="00F553CD" w:rsidRPr="009C5779" w:rsidRDefault="00F553CD" w:rsidP="009C577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0E25BB" w:rsidRPr="009C5779" w:rsidRDefault="000E25BB" w:rsidP="009C5779">
            <w:pPr>
              <w:pStyle w:val="a3"/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Пояснительная записка</w:t>
            </w:r>
            <w:r w:rsidR="0091632D" w:rsidRPr="009C5779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903" w:type="dxa"/>
            <w:shd w:val="clear" w:color="auto" w:fill="auto"/>
          </w:tcPr>
          <w:p w:rsidR="00F553CD" w:rsidRPr="009C5779" w:rsidRDefault="00F553CD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25BB" w:rsidRPr="009C5779" w:rsidRDefault="0091632D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5BB" w:rsidRPr="009C5779" w:rsidTr="00D95177">
        <w:tc>
          <w:tcPr>
            <w:tcW w:w="7668" w:type="dxa"/>
            <w:shd w:val="clear" w:color="auto" w:fill="auto"/>
          </w:tcPr>
          <w:p w:rsidR="000E25BB" w:rsidRPr="009C5779" w:rsidRDefault="000E25BB" w:rsidP="009C5779">
            <w:pPr>
              <w:pStyle w:val="a3"/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0E25BB" w:rsidRPr="009C5779" w:rsidRDefault="0091632D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E25BB" w:rsidRPr="009C5779" w:rsidTr="00D95177">
        <w:trPr>
          <w:trHeight w:val="670"/>
        </w:trPr>
        <w:tc>
          <w:tcPr>
            <w:tcW w:w="7668" w:type="dxa"/>
            <w:shd w:val="clear" w:color="auto" w:fill="auto"/>
          </w:tcPr>
          <w:p w:rsidR="000E25BB" w:rsidRPr="009C5779" w:rsidRDefault="000E25BB" w:rsidP="009C5779">
            <w:pPr>
              <w:pStyle w:val="a3"/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содержание УЧЕБНОЙ ДИСЦИПЛИНЫ </w:t>
            </w:r>
          </w:p>
          <w:p w:rsidR="006B08E1" w:rsidRPr="009C5779" w:rsidRDefault="006B08E1" w:rsidP="009C57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443098" w:rsidRPr="009C5779" w:rsidRDefault="000E25BB" w:rsidP="009C57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УЧЕБНО-МЕТОДИЧЕСКОЕ И МАТЕРИАЛЬНО-ТЕХНИЧЕСКОЕ ОБЕСПЕЧЕНИЕ ПРОГРАММЫ УЧЕБНОЙ ДИСЦИПЛИНЫ «информатика»</w:t>
            </w:r>
          </w:p>
          <w:p w:rsidR="00411645" w:rsidRPr="009C5779" w:rsidRDefault="00BE7BE8" w:rsidP="009C57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ПЕРСПЕКТИВНО – ТЕМАТИЧЕСКОЕ ПЛАНИРОВАНИЕ ПО ДИСЦИПЛИНЕ ИНФОРМАТИКА</w:t>
            </w:r>
          </w:p>
          <w:p w:rsidR="00411645" w:rsidRPr="009C5779" w:rsidRDefault="00411645" w:rsidP="009C57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E7BE8" w:rsidRPr="009C5779" w:rsidRDefault="00BE7BE8" w:rsidP="009C57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0E25BB" w:rsidRPr="009C5779" w:rsidRDefault="000E25BB" w:rsidP="009C577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0E25BB" w:rsidRPr="009C5779" w:rsidRDefault="000E25BB" w:rsidP="009C577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E25BB" w:rsidRPr="009C5779" w:rsidRDefault="00FB0B9C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0E25BB" w:rsidRPr="009C5779" w:rsidRDefault="0091632D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B9C" w:rsidRPr="009C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E25BB" w:rsidRPr="009C5779" w:rsidRDefault="0091632D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B9C" w:rsidRPr="009C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E25BB" w:rsidRPr="009C5779" w:rsidRDefault="000E25BB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32D" w:rsidRPr="009C5779" w:rsidRDefault="0091632D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32D" w:rsidRPr="009C5779" w:rsidRDefault="00FB0B9C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91632D" w:rsidRPr="009C5779" w:rsidRDefault="0091632D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7BE8" w:rsidRPr="009C5779" w:rsidRDefault="00FB0B9C" w:rsidP="009C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91632D" w:rsidRPr="009C5779" w:rsidRDefault="0091632D" w:rsidP="009C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1F9" w:rsidRPr="009C5779" w:rsidRDefault="00DC71F9" w:rsidP="009C5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F48E4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1. пояснительная записка</w:t>
      </w:r>
    </w:p>
    <w:p w:rsidR="000E25BB" w:rsidRPr="009C5779" w:rsidRDefault="000E25BB" w:rsidP="009C5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D0F" w:rsidRPr="009C5779" w:rsidRDefault="000E25BB" w:rsidP="009C5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федеральными государственными образовательными стандартами среднего профессионального образования по специальност</w:t>
      </w:r>
      <w:r w:rsidR="00640AAB" w:rsidRPr="009C577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D13383" w:rsidRPr="009C5779">
        <w:rPr>
          <w:rFonts w:ascii="Times New Roman" w:eastAsia="Times New Roman" w:hAnsi="Times New Roman"/>
          <w:sz w:val="24"/>
          <w:szCs w:val="24"/>
          <w:lang w:eastAsia="ru-RU"/>
        </w:rPr>
        <w:t>15.02.10 Мехатроника и</w:t>
      </w:r>
      <w:r w:rsidR="00351103" w:rsidRPr="009C5779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робототехника (по отраслям)</w:t>
      </w:r>
      <w:r w:rsidR="00066D0F" w:rsidRPr="009C57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25BB" w:rsidRPr="009C5779" w:rsidRDefault="000E25BB" w:rsidP="009C5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sz w:val="24"/>
          <w:szCs w:val="24"/>
          <w:lang w:eastAsia="ru-RU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F48E4" w:rsidRPr="009C5779" w:rsidRDefault="002F48E4" w:rsidP="009C57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5779">
        <w:rPr>
          <w:rFonts w:ascii="Times New Roman" w:hAnsi="Times New Roman"/>
          <w:sz w:val="24"/>
          <w:szCs w:val="24"/>
        </w:rPr>
        <w:t>Программа учебной дисциплины «</w:t>
      </w:r>
      <w:r w:rsidR="00F4799D" w:rsidRPr="009C5779">
        <w:rPr>
          <w:rFonts w:ascii="Times New Roman" w:hAnsi="Times New Roman"/>
          <w:sz w:val="24"/>
          <w:szCs w:val="24"/>
        </w:rPr>
        <w:t>Информатика</w:t>
      </w:r>
      <w:r w:rsidRPr="009C5779">
        <w:rPr>
          <w:rFonts w:ascii="Times New Roman" w:hAnsi="Times New Roman"/>
          <w:sz w:val="24"/>
          <w:szCs w:val="24"/>
        </w:rPr>
        <w:t>» разработана на основе федерального государственного образовательного стандарта среднего общего образования, утвержденного приказом Минобрнауки России от 17.05.2012 № 413;  на основе Примерной программы общеобразовательной дисциплины «</w:t>
      </w:r>
      <w:r w:rsidR="00F4799D" w:rsidRPr="009C5779">
        <w:rPr>
          <w:rFonts w:ascii="Times New Roman" w:hAnsi="Times New Roman"/>
          <w:sz w:val="24"/>
          <w:szCs w:val="24"/>
        </w:rPr>
        <w:t>Информатика</w:t>
      </w:r>
      <w:r w:rsidRPr="009C5779">
        <w:rPr>
          <w:rFonts w:ascii="Times New Roman" w:hAnsi="Times New Roman"/>
          <w:sz w:val="24"/>
          <w:szCs w:val="24"/>
        </w:rPr>
        <w:t>» для профессиональных образовательных организаций, рекомендованной Федеральным государственным автономным учреждением "Федеральный институт развития образования", протокол № 3 от 21 июля 2015 г., регистрационный номер рецензии 376.</w:t>
      </w:r>
      <w:proofErr w:type="gramEnd"/>
    </w:p>
    <w:p w:rsidR="000E25BB" w:rsidRPr="009C5779" w:rsidRDefault="002F48E4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779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D13383" w:rsidRPr="009C5779" w:rsidRDefault="00D13383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9C5779" w:rsidRDefault="000E25BB" w:rsidP="009C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Содержание программы «Информатика» направлено на достижение следующих целей:</w:t>
      </w:r>
    </w:p>
    <w:p w:rsidR="000E25BB" w:rsidRPr="009C5779" w:rsidRDefault="000E25BB" w:rsidP="009C5779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формирование у обучающихся представлений о роли информатики и инфор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мационно-коммуникационных технолог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u w:val="single"/>
          <w:lang w:eastAsia="ru-RU"/>
        </w:rPr>
        <w:t>ий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(ИКТ) в современном обществе, по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нимание основ правовых аспектов использования компьютерных программ и работы в Интернете;</w:t>
      </w:r>
    </w:p>
    <w:p w:rsidR="000E25BB" w:rsidRPr="009C5779" w:rsidRDefault="000E25BB" w:rsidP="009C5779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E25BB" w:rsidRPr="009C5779" w:rsidRDefault="000E25BB" w:rsidP="009C5779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формирование у обучающихся умений применять, анализировать, преобразовы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вать информационные модели реальных объектов и процессов, используя при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этом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ИКТ, в том числе при изучении других дисциплин;</w:t>
      </w:r>
    </w:p>
    <w:p w:rsidR="000E25BB" w:rsidRPr="009C5779" w:rsidRDefault="000E25BB" w:rsidP="009C5779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развитие у обучающихся познавательных интересов, интеллектуальных и твор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ческих способностей путем освоения и использования методов информатики и средств ИКТ при изучении различных учебных предметов;</w:t>
      </w:r>
      <w:proofErr w:type="gramEnd"/>
    </w:p>
    <w:p w:rsidR="000E25BB" w:rsidRPr="009C5779" w:rsidRDefault="000E25BB" w:rsidP="009C5779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приобретение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обучающимися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опыта использования информационных техноло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гий в индивидуальной и коллективной учебной и познавательной, в том числе проектной, деятельности;</w:t>
      </w:r>
    </w:p>
    <w:p w:rsidR="000E25BB" w:rsidRPr="009C5779" w:rsidRDefault="000E25BB" w:rsidP="009C5779">
      <w:pPr>
        <w:keepNext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приобретение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обучающимися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знаний этических аспектов информационной дея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тельности и информационных коммуникаций в глобальных сетях; осознание ответственности людей, вовлеченных в создание и использование информаци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онных систем, распространение и использование информации; владение информационной культурой, способностью анализировать и оценивать информацию с использованием информационно-коммуникационных техноло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гий, средств образовательных и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социальных коммуникаций</w:t>
      </w:r>
    </w:p>
    <w:p w:rsidR="000E25BB" w:rsidRPr="009C5779" w:rsidRDefault="000E25BB" w:rsidP="009C5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5779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</w:p>
    <w:p w:rsidR="000E25BB" w:rsidRPr="009C5779" w:rsidRDefault="000E25BB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0E25BB" w:rsidRPr="009C5779" w:rsidRDefault="000E25BB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профессиональных образовательных организациях, реализующих образователь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7C6848" w:rsidRPr="009C5779" w:rsidRDefault="007C6848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0E25BB" w:rsidRPr="009C5779" w:rsidRDefault="000E25BB" w:rsidP="009C5779">
      <w:pPr>
        <w:keepNext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РЕЗУЛЬТАТЫ ОСВОЕНИЯ УЧЕБНОЙ ДИСЦИПЛИНЫ</w:t>
      </w:r>
    </w:p>
    <w:p w:rsidR="000E25BB" w:rsidRPr="009C5779" w:rsidRDefault="000E25BB" w:rsidP="009C577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0E25BB" w:rsidRPr="009C5779" w:rsidRDefault="000E25BB" w:rsidP="009C5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содержания учебной дисциплины «Информатика» обеспечивает достижение студентами следующих результатов:</w:t>
      </w:r>
    </w:p>
    <w:p w:rsidR="000E25BB" w:rsidRPr="009C5779" w:rsidRDefault="000E25BB" w:rsidP="009C5779">
      <w:pPr>
        <w:widowControl w:val="0"/>
        <w:numPr>
          <w:ilvl w:val="0"/>
          <w:numId w:val="2"/>
        </w:num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9C57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личностных: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чувство гордости и уважения к истории развития и достижениям отечествен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ной информатики в мировой индустрии информационных технологий;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осознание своего места в информационном обществе;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готовность и способность к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самостоятельной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ответственной творческой деятель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ности с использованием информационно-коммуникационных технологий;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тельности, самостоятельно формировать новые для себя знания в профессио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нальной области, используя для этого доступные источники информации;</w:t>
      </w:r>
      <w:proofErr w:type="gramEnd"/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умение управлять своей познавательной деятельностью, проводить самооцен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ку уровня собственного интеллектуального развития, в том числе с исполь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зованием современных электронных образовательных ресурсов;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умение выбирать грамотное поведение при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использовании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разнообразных средств информационно-коммуникационных технологий как в профессио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нальной деятельности, так и в быту;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0E25BB" w:rsidRPr="009C5779" w:rsidRDefault="000E25BB" w:rsidP="009C5779">
      <w:pPr>
        <w:widowControl w:val="0"/>
        <w:numPr>
          <w:ilvl w:val="0"/>
          <w:numId w:val="2"/>
        </w:numPr>
        <w:tabs>
          <w:tab w:val="left" w:pos="5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метапредметных: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умение определять цели, составлять планы деятельности и определять сред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ства, необходимые для их реализации;</w:t>
      </w:r>
    </w:p>
    <w:p w:rsidR="000E25BB" w:rsidRPr="009C5779" w:rsidRDefault="000E25BB" w:rsidP="009C5779">
      <w:pPr>
        <w:widowControl w:val="0"/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использование различных видов познавательной деятельности для реше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ния информационных задач, применение основных методов познани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я(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наблюдения, описания, измерения, эксперимента) для организации учеб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но-исследовательской и проектной деятельности с использованием инфор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мационно-коммуникационных технологий;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умение анализировать и представлять информацию, данную в электронных форматах на компьютере в различных видах;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умение использовать средства информационно-коммуникационных техноло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умение публично представлять результаты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собственного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исследования, вести дискуссии, доступно и гармонично сочетая содержание и формы представ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ляемой информации средствами информационных и коммуникационных технологий;</w:t>
      </w:r>
    </w:p>
    <w:p w:rsidR="000E25BB" w:rsidRPr="009C5779" w:rsidRDefault="000E25BB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предметных: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сформированность представлений о роли информации и информационных процессов в окружающем мире;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владение навыками алгоритмического мышления и понимание методов фор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использование готовых прикладных компьютерных программ по профилю подготовки;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владение способами представления, хранения и обработки данных на ком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пьютере;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владение компьютерными средствами представления и анализа данных в электронных таблицах;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сформированность представлений о базах данных и простейших средствах управления ими;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владение типовыми приемами написания программы на алгоритмическом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языке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для решения стандартной задачи с использованием основных кон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струкций языка программирования;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ми информатизации;</w:t>
      </w:r>
    </w:p>
    <w:p w:rsidR="000E25BB" w:rsidRPr="009C5779" w:rsidRDefault="000E25BB" w:rsidP="009C5779">
      <w:pPr>
        <w:widowControl w:val="0"/>
        <w:numPr>
          <w:ilvl w:val="0"/>
          <w:numId w:val="4"/>
        </w:num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0E25BB" w:rsidRPr="009C5779" w:rsidRDefault="000E25BB" w:rsidP="009C5779">
      <w:pPr>
        <w:pStyle w:val="a3"/>
        <w:numPr>
          <w:ilvl w:val="0"/>
          <w:numId w:val="4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применение на практике средств защиты информации от вредоносных про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грамм, соблюдение правил личной безопасности и этики в работе с инфор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мацией и средствами коммуникаций в Интернете.</w:t>
      </w:r>
    </w:p>
    <w:p w:rsidR="000E25BB" w:rsidRPr="009C5779" w:rsidRDefault="000E25BB" w:rsidP="009C5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B08E1" w:rsidRPr="009C5779" w:rsidRDefault="006B08E1" w:rsidP="009C5779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содержание УЧЕБНОЙ ДИСЦИПЛИНЫ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outlineLvl w:val="4"/>
        <w:rPr>
          <w:rFonts w:ascii="Franklin Gothic Medium" w:eastAsia="Times New Roman" w:hAnsi="Franklin Gothic Medium" w:cs="Franklin Gothic Medium"/>
          <w:i/>
          <w:iCs/>
          <w:color w:val="000000"/>
          <w:spacing w:val="2"/>
          <w:sz w:val="24"/>
          <w:szCs w:val="24"/>
          <w:lang w:eastAsia="ru-RU"/>
        </w:rPr>
      </w:pPr>
    </w:p>
    <w:p w:rsidR="00192278" w:rsidRPr="009C5779" w:rsidRDefault="00192278" w:rsidP="009C57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5779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192278" w:rsidRPr="009C5779" w:rsidRDefault="00192278" w:rsidP="009C57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192278" w:rsidRPr="009C5779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9C5779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92278" w:rsidRPr="009C5779" w:rsidTr="00FE22C1">
        <w:trPr>
          <w:trHeight w:val="473"/>
        </w:trPr>
        <w:tc>
          <w:tcPr>
            <w:tcW w:w="4119" w:type="pct"/>
            <w:vAlign w:val="center"/>
          </w:tcPr>
          <w:p w:rsidR="00192278" w:rsidRPr="009C5779" w:rsidRDefault="00192278" w:rsidP="009C577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iCs/>
                <w:sz w:val="24"/>
                <w:szCs w:val="24"/>
              </w:rPr>
              <w:t>148</w:t>
            </w:r>
          </w:p>
        </w:tc>
      </w:tr>
      <w:tr w:rsidR="00192278" w:rsidRPr="009C5779" w:rsidTr="00FE22C1">
        <w:trPr>
          <w:trHeight w:val="473"/>
        </w:trPr>
        <w:tc>
          <w:tcPr>
            <w:tcW w:w="4119" w:type="pct"/>
            <w:vAlign w:val="center"/>
          </w:tcPr>
          <w:p w:rsidR="00192278" w:rsidRPr="009C5779" w:rsidRDefault="00192278" w:rsidP="009C5779">
            <w:pPr>
              <w:suppressAutoHyphens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  <w:r w:rsidR="00113F6E" w:rsidRPr="009C577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192278" w:rsidRPr="009C5779" w:rsidTr="00FE22C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92278" w:rsidRPr="009C5779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192278" w:rsidRPr="009C5779" w:rsidRDefault="00192278" w:rsidP="009C5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113F6E" w:rsidRPr="009C577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192278" w:rsidRPr="009C5779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iCs/>
                <w:sz w:val="24"/>
                <w:szCs w:val="24"/>
              </w:rPr>
              <w:t>84</w:t>
            </w:r>
          </w:p>
        </w:tc>
      </w:tr>
      <w:tr w:rsidR="00192278" w:rsidRPr="009C5779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81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192278" w:rsidRPr="009C5779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881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192278" w:rsidRPr="009C5779" w:rsidTr="00FE22C1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192278" w:rsidRPr="009C5779" w:rsidRDefault="00113F6E" w:rsidP="009C5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192278" w:rsidRPr="009C5779" w:rsidTr="00FE22C1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192278" w:rsidRPr="009C5779" w:rsidRDefault="00192278" w:rsidP="009C57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экзамена</w:t>
            </w:r>
          </w:p>
        </w:tc>
      </w:tr>
    </w:tbl>
    <w:p w:rsidR="00192278" w:rsidRPr="009C5779" w:rsidRDefault="00192278" w:rsidP="009C5779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eastAsia="ru-RU"/>
        </w:rPr>
        <w:t>Введение</w:t>
      </w:r>
    </w:p>
    <w:p w:rsidR="0063065F" w:rsidRPr="009C5779" w:rsidRDefault="0063065F" w:rsidP="009C5779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Роль информационной деятельности в современном обществе, его экономической, социальной, культурной, образовательной сферах. Значение информатики при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освое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нии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специальностей СПО.</w:t>
      </w:r>
    </w:p>
    <w:p w:rsidR="0063065F" w:rsidRPr="009C5779" w:rsidRDefault="0063065F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6B08E1" w:rsidRPr="009C5779" w:rsidRDefault="006B08E1" w:rsidP="009C5779">
      <w:pPr>
        <w:pStyle w:val="a3"/>
        <w:widowControl w:val="0"/>
        <w:numPr>
          <w:ilvl w:val="0"/>
          <w:numId w:val="6"/>
        </w:numPr>
        <w:tabs>
          <w:tab w:val="left" w:pos="317"/>
        </w:tabs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eastAsia="ru-RU"/>
        </w:rPr>
        <w:t>Информационная деятельность человека</w:t>
      </w:r>
    </w:p>
    <w:p w:rsidR="00B11384" w:rsidRPr="009C5779" w:rsidRDefault="00B11384" w:rsidP="009C5779">
      <w:pPr>
        <w:pStyle w:val="a3"/>
        <w:widowControl w:val="0"/>
        <w:tabs>
          <w:tab w:val="left" w:pos="317"/>
        </w:tabs>
        <w:spacing w:after="0" w:line="240" w:lineRule="auto"/>
        <w:ind w:left="0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Основные этапы развития информационного общества. Этапы развития тех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нических средств и информационных ресурсов.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Информационные ресурсы общества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Образовательные информационные ресурсы.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Работа с ними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Виды профессиональной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информационной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деятельности человека с использова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нием технических средств и информационных ресурсов социально-экономической деятельности (специального ПО, порталов, юридических баз данных, бухгалтерских систем).</w:t>
      </w: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Правовые нормы, относящиеся к информации, правонарушения в информа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ционной сфере, меры их предупреждения. Электронное правительство.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Правовые нормы информационной деятельности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  <w:proofErr w:type="gramEnd"/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Стоимостные характеристики информационной деятельности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Лицензионное программное обеспечение.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Открытые лицензии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).</w:t>
      </w:r>
      <w:proofErr w:type="gramEnd"/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Портал государственных услуг.</w:t>
      </w:r>
    </w:p>
    <w:p w:rsidR="0092594C" w:rsidRPr="009C5779" w:rsidRDefault="0092594C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numPr>
          <w:ilvl w:val="0"/>
          <w:numId w:val="6"/>
        </w:numPr>
        <w:tabs>
          <w:tab w:val="left" w:pos="317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eastAsia="ru-RU"/>
        </w:rPr>
        <w:t>Информация и информационные процессы</w:t>
      </w: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9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Подходы к понятию и измерению информации. Информационные объекты различных видов. Универсальность дискретного (цифрового) представления инфор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мации. 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Представление информации в двоичной системе счисления.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Практическое занятие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Дискретное (цифровое) представление текстовой, графической, звуковой инфор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мации и видеоинформации.</w:t>
      </w:r>
    </w:p>
    <w:p w:rsidR="00426A00" w:rsidRPr="009C5779" w:rsidRDefault="006B08E1" w:rsidP="009C5779">
      <w:pPr>
        <w:widowControl w:val="0"/>
        <w:numPr>
          <w:ilvl w:val="1"/>
          <w:numId w:val="6"/>
        </w:numPr>
        <w:tabs>
          <w:tab w:val="left" w:pos="9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Основные информационные процессы и их реализация с помощью компьюте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ров: обработка, хранение, поиск и передача информации.</w:t>
      </w: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9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Принципы обработки информации при помощи компьютера.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Арифметиче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ские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логические основы работы компьютера. Алгоритмы и способы их описания.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Программный принцип работы компьютера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Примеры компьютерных моделей различных процессов.</w:t>
      </w:r>
    </w:p>
    <w:p w:rsidR="00426A00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Проведение исследования в социально-экономической сфере на основе использо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вания готовой компьютерной модели.</w:t>
      </w:r>
    </w:p>
    <w:p w:rsidR="006B08E1" w:rsidRPr="009C5779" w:rsidRDefault="006B08E1" w:rsidP="009C5779">
      <w:pPr>
        <w:pStyle w:val="a3"/>
        <w:widowControl w:val="0"/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Хранение информационных объектов различных видов на разных цифро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вых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носителях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 Определение объемов различных носителей информации. Архив информации.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Создание архива данных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Извлечение данных из архива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Файл как единица хранения информации на компьютере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Атрибуты файла и его объем.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Учет объемов файлов при их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хранении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передаче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Запись информации на компакт-диски различных видов.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Организация информации на компакт-диске с интерактивным меню.</w:t>
      </w: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Управление процессами. Представление об автоматических и автоматизиро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ванных системах управления в социально-экономической сфере деятельности.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АСУ различного назначения, примеры их использования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Демонстрация использования различных видов АСУ на практике в социально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="0092594C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-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экономической сфере деятельности.</w:t>
      </w:r>
    </w:p>
    <w:p w:rsidR="0092594C" w:rsidRPr="009C5779" w:rsidRDefault="0092594C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numPr>
          <w:ilvl w:val="0"/>
          <w:numId w:val="6"/>
        </w:numPr>
        <w:tabs>
          <w:tab w:val="left" w:pos="326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eastAsia="ru-RU"/>
        </w:rPr>
        <w:t>Средства информационных и коммуникационных технологий</w:t>
      </w:r>
    </w:p>
    <w:p w:rsidR="0092594C" w:rsidRPr="009C5779" w:rsidRDefault="0092594C" w:rsidP="009C5779">
      <w:pPr>
        <w:widowControl w:val="0"/>
        <w:tabs>
          <w:tab w:val="left" w:pos="326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Архитектура компьютеров.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Основные характеристики компьютеров. Много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образие компьютеров. Многообразие внешних устройств, подключаемых к компью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теру. Виды программного обеспечения компьютеров.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Операционная система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Графический интерфейс пользователя.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Примеры использования внешних устройств, подключаемых к компьютеру, в учебных целях.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Программное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обеспечение внешних устройств. 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Подключение внеш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softHyphen/>
        <w:t>них устройств к компьютеру и их настройка.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Объединение компьютеров в локальную сеть. Организация работы пользова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телей в локальных компьютерных сетях.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Разграничение прав доступа в сети, общее дисковое пространство в локальной сети.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Защита информации, антивирусная защита.</w:t>
      </w:r>
    </w:p>
    <w:p w:rsidR="0063065F" w:rsidRPr="009C5779" w:rsidRDefault="006B08E1" w:rsidP="009C5779">
      <w:pPr>
        <w:widowControl w:val="0"/>
        <w:numPr>
          <w:ilvl w:val="1"/>
          <w:numId w:val="6"/>
        </w:numPr>
        <w:tabs>
          <w:tab w:val="left" w:pos="7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Безопасность, гигиена, эргономика, ресурсосбережение.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Эксплуатационные требования к компьютерному рабочему месту.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Профилактические мероприятия для компьютерного рабочего места в соответствии с его комплектацией для профессиональной деятельности.</w:t>
      </w:r>
    </w:p>
    <w:p w:rsidR="0092594C" w:rsidRPr="009C5779" w:rsidRDefault="0092594C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numPr>
          <w:ilvl w:val="0"/>
          <w:numId w:val="6"/>
        </w:numPr>
        <w:tabs>
          <w:tab w:val="left" w:pos="2191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eastAsia="ru-RU"/>
        </w:rPr>
        <w:t>Технологии создания и преобразования информационных объектов</w:t>
      </w:r>
    </w:p>
    <w:p w:rsidR="0092594C" w:rsidRPr="009C5779" w:rsidRDefault="0092594C" w:rsidP="009C5779">
      <w:pPr>
        <w:widowControl w:val="0"/>
        <w:tabs>
          <w:tab w:val="left" w:pos="2191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Понятие об информационных системах и 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 xml:space="preserve">автоматизации 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lastRenderedPageBreak/>
        <w:t>информационных процессов.</w:t>
      </w:r>
    </w:p>
    <w:p w:rsidR="006B08E1" w:rsidRPr="009C5779" w:rsidRDefault="006B08E1" w:rsidP="009C5779">
      <w:pPr>
        <w:widowControl w:val="0"/>
        <w:numPr>
          <w:ilvl w:val="2"/>
          <w:numId w:val="6"/>
        </w:numPr>
        <w:tabs>
          <w:tab w:val="left" w:pos="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Возможности настольных издательских систем: создание, организация и основные способы преобразования (верстки) текста.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Использование систем проверки орфографии и грамматики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Создание компьютерных публикаций на основе использования готовых шаблонов (для выполнения учебных заданий).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Программы-переводчики. Возможности систем распознавания текстов.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Гипертекстовое представление информации.</w:t>
      </w:r>
    </w:p>
    <w:p w:rsidR="006B08E1" w:rsidRPr="009C5779" w:rsidRDefault="006B08E1" w:rsidP="009C5779">
      <w:pPr>
        <w:widowControl w:val="0"/>
        <w:numPr>
          <w:ilvl w:val="2"/>
          <w:numId w:val="6"/>
        </w:num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Возможности динамических (электронных) таблиц. Математическая обра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ботка числовых данных.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Использование различных возможностей динамических (электронных) таблиц для выполнения учебных заданий.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Системы статистического учета (бухгалтерский учет, планирование и финан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softHyphen/>
        <w:t>сы, статистические исследования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). 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Средства графического представления стати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softHyphen/>
        <w:t>стических данных (</w:t>
      </w:r>
      <w:proofErr w:type="gramStart"/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деловая</w:t>
      </w:r>
      <w:proofErr w:type="gramEnd"/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 xml:space="preserve"> графика). Представление результатов выполнения расчетных задач средствами деловой графики.</w:t>
      </w:r>
    </w:p>
    <w:p w:rsidR="006B08E1" w:rsidRPr="009C5779" w:rsidRDefault="006B08E1" w:rsidP="009C5779">
      <w:pPr>
        <w:widowControl w:val="0"/>
        <w:numPr>
          <w:ilvl w:val="2"/>
          <w:numId w:val="6"/>
        </w:numPr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Представление об организации баз данных и системах управления ими. Структура данных и система запросов на примерах баз данных различного назна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чения: юридических, библиотечных, налоговых, социальных, кадровых и др. Ис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пользование системы управления базами данных для выполнения учебных заданий из различных предметных областей.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Электронные коллекции информационных и образовательных ресурсов, образова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тельные специализированные порталы.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формации в базе данных.</w:t>
      </w:r>
    </w:p>
    <w:p w:rsidR="006B08E1" w:rsidRPr="009C5779" w:rsidRDefault="006B08E1" w:rsidP="009C5779">
      <w:pPr>
        <w:widowControl w:val="0"/>
        <w:numPr>
          <w:ilvl w:val="2"/>
          <w:numId w:val="6"/>
        </w:num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Представление о программных средах компьютерной графики, мульти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softHyphen/>
        <w:t>медийных средах.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Создание и редактирование графических и мультимедийных объектов средствами компьютерных презентаций для выполнения учебных заданий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Использование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презентационного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оборудования.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Примеры геоинформационных систем.</w:t>
      </w:r>
    </w:p>
    <w:p w:rsidR="0092594C" w:rsidRPr="009C5779" w:rsidRDefault="0092594C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3"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numPr>
          <w:ilvl w:val="0"/>
          <w:numId w:val="6"/>
        </w:numPr>
        <w:tabs>
          <w:tab w:val="left" w:pos="322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eastAsia="ru-RU"/>
        </w:rPr>
        <w:t>Телекоммуникационные технологии</w:t>
      </w:r>
    </w:p>
    <w:p w:rsidR="0092594C" w:rsidRPr="009C5779" w:rsidRDefault="0092594C" w:rsidP="009C5779">
      <w:pPr>
        <w:widowControl w:val="0"/>
        <w:tabs>
          <w:tab w:val="left" w:pos="322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</w:pP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7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Представления о технических и программных средствах телекоммуникаци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онных технологий.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Интернет-технологии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способы и скоростные характеристики подключения, провайдер.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Браузер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Примеры работы с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интернет-магазином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, интернет-СМИ, интернет-турагентством, интернет-библиотекой и пр.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Методы и средства сопровождения сайта образовательной организации.</w:t>
      </w:r>
    </w:p>
    <w:p w:rsidR="006B08E1" w:rsidRPr="009C5779" w:rsidRDefault="006B08E1" w:rsidP="009C5779">
      <w:pPr>
        <w:widowControl w:val="0"/>
        <w:numPr>
          <w:ilvl w:val="2"/>
          <w:numId w:val="6"/>
        </w:numPr>
        <w:tabs>
          <w:tab w:val="left" w:pos="9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условия поиска.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Пример поиска информации на государственных образовательных порталах.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</w:r>
    </w:p>
    <w:p w:rsidR="006B08E1" w:rsidRPr="009C5779" w:rsidRDefault="006B08E1" w:rsidP="009C5779">
      <w:pPr>
        <w:widowControl w:val="0"/>
        <w:numPr>
          <w:ilvl w:val="2"/>
          <w:numId w:val="6"/>
        </w:numPr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Передача информации между компьютерами. Проводная и беспроводная связь.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Создание ящика электронной почты и настройка его параметров</w:t>
      </w: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Формирование адресной книги.</w:t>
      </w:r>
    </w:p>
    <w:p w:rsidR="006B08E1" w:rsidRPr="009C5779" w:rsidRDefault="006B08E1" w:rsidP="009C5779">
      <w:pPr>
        <w:widowControl w:val="0"/>
        <w:numPr>
          <w:ilvl w:val="1"/>
          <w:numId w:val="6"/>
        </w:numPr>
        <w:tabs>
          <w:tab w:val="left" w:pos="7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Возможности сетевого программного обеспечения для организации коллек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тивной деятельности в глобальных и локальных компьютерных сетях: электронная почта, чат, 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видеоконференция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9C5779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интернет-телефония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. Социальные сети. Этические нормы коммуникаций в Интернете.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Интернет-журналы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СМИ.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Практическое занятие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Использование тестирующих систем в учебной деятельности в локальной сети профессиональной образовательной организации СПО.</w:t>
      </w:r>
    </w:p>
    <w:p w:rsidR="0063065F" w:rsidRPr="009C5779" w:rsidRDefault="006B08E1" w:rsidP="009C5779">
      <w:pPr>
        <w:widowControl w:val="0"/>
        <w:numPr>
          <w:ilvl w:val="1"/>
          <w:numId w:val="6"/>
        </w:numPr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Примеры сетевых информационных систем для различных направлений про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фессиональной деятельности (системы электронных билетов, банковских расчетов, реги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Практическое занятие</w:t>
      </w:r>
    </w:p>
    <w:p w:rsidR="006B08E1" w:rsidRPr="009C5779" w:rsidRDefault="006B08E1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Участие в онлайн-конференции, анкетировании, дистанционных курсах, интерне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т-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олимпиаде или компьютерном тестировании.</w:t>
      </w:r>
    </w:p>
    <w:p w:rsidR="00561977" w:rsidRPr="009C5779" w:rsidRDefault="00561977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18759C" w:rsidRPr="009C5779" w:rsidRDefault="0018759C" w:rsidP="009C57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ТЕМАТИЧЕСКОЕ ПЛАНИРОВАНИЕ</w:t>
      </w:r>
    </w:p>
    <w:p w:rsidR="0092594C" w:rsidRPr="009C5779" w:rsidRDefault="0092594C" w:rsidP="009C57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B46E0D" w:rsidRPr="009C5779" w:rsidRDefault="0018759C" w:rsidP="009C5779">
      <w:pPr>
        <w:widowControl w:val="0"/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 реализации содержания общеобразовательной учебной дисциплины «Инфор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матика»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  <w:r w:rsidR="00B46E0D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по специальностям СПО технического, </w:t>
      </w:r>
      <w:proofErr w:type="gramStart"/>
      <w:r w:rsidR="00B46E0D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естественно-научного</w:t>
      </w:r>
      <w:proofErr w:type="gramEnd"/>
      <w:r w:rsidR="00B46E0D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</w:t>
      </w:r>
      <w:proofErr w:type="spellStart"/>
      <w:r w:rsidR="00B46E0D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социально</w:t>
      </w:r>
      <w:r w:rsidR="00B46E0D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экономического</w:t>
      </w:r>
      <w:proofErr w:type="spellEnd"/>
      <w:r w:rsidR="00B46E0D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профилей профессионального образования — </w:t>
      </w:r>
      <w:r w:rsidR="008D29A0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14</w:t>
      </w:r>
      <w:r w:rsidR="00AA0C90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8</w:t>
      </w:r>
      <w:r w:rsidR="008D29A0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часов.</w:t>
      </w:r>
    </w:p>
    <w:p w:rsidR="0018759C" w:rsidRPr="009C5779" w:rsidRDefault="0018759C" w:rsidP="009C5779">
      <w:pPr>
        <w:widowControl w:val="0"/>
        <w:spacing w:after="0" w:line="240" w:lineRule="auto"/>
        <w:ind w:firstLine="709"/>
        <w:jc w:val="both"/>
        <w:rPr>
          <w:rFonts w:ascii="Century Schoolbook" w:eastAsia="Times New Roman" w:hAnsi="Century Schoolbook" w:cs="Century Schoolbook"/>
          <w:spacing w:val="4"/>
          <w:sz w:val="24"/>
          <w:szCs w:val="24"/>
          <w:lang w:eastAsia="ru-RU"/>
        </w:rPr>
      </w:pPr>
    </w:p>
    <w:p w:rsidR="00B72881" w:rsidRPr="009C5779" w:rsidRDefault="00B72881" w:rsidP="009C577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ТЕМАТИЧЕСКИЙ ПЛАН</w:t>
      </w:r>
    </w:p>
    <w:p w:rsidR="002D19D5" w:rsidRPr="009C5779" w:rsidRDefault="002D19D5" w:rsidP="009C57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BE7BE8" w:rsidRPr="009C5779" w:rsidTr="00D95177">
        <w:tc>
          <w:tcPr>
            <w:tcW w:w="762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7BE8" w:rsidRPr="009C5779" w:rsidTr="00D95177">
        <w:tc>
          <w:tcPr>
            <w:tcW w:w="762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707A8B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7BE8" w:rsidRPr="009C5779" w:rsidTr="00D95177">
        <w:tc>
          <w:tcPr>
            <w:tcW w:w="762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113F6E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7BE8" w:rsidRPr="009C5779" w:rsidTr="00D95177">
        <w:tc>
          <w:tcPr>
            <w:tcW w:w="762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707A8B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E7BE8" w:rsidRPr="009C5779" w:rsidTr="00E15EC1">
        <w:trPr>
          <w:trHeight w:val="321"/>
        </w:trPr>
        <w:tc>
          <w:tcPr>
            <w:tcW w:w="7621" w:type="dxa"/>
            <w:shd w:val="clear" w:color="auto" w:fill="auto"/>
          </w:tcPr>
          <w:p w:rsidR="00BE7BE8" w:rsidRPr="009C5779" w:rsidRDefault="00BE7BE8" w:rsidP="009C5779">
            <w:pPr>
              <w:widowControl w:val="0"/>
              <w:tabs>
                <w:tab w:val="left" w:pos="-1560"/>
              </w:tabs>
              <w:spacing w:after="0" w:line="240" w:lineRule="auto"/>
              <w:outlineLvl w:val="4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7BE8" w:rsidRPr="009C5779" w:rsidTr="00D95177">
        <w:tc>
          <w:tcPr>
            <w:tcW w:w="7621" w:type="dxa"/>
            <w:shd w:val="clear" w:color="auto" w:fill="auto"/>
          </w:tcPr>
          <w:p w:rsidR="00BE7BE8" w:rsidRPr="009C5779" w:rsidRDefault="00BE7BE8" w:rsidP="009C5779">
            <w:pPr>
              <w:widowControl w:val="0"/>
              <w:tabs>
                <w:tab w:val="left" w:pos="611"/>
              </w:tabs>
              <w:spacing w:after="0" w:line="240" w:lineRule="auto"/>
              <w:outlineLvl w:val="4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E7BE8" w:rsidRPr="009C5779" w:rsidTr="00D95177">
        <w:tc>
          <w:tcPr>
            <w:tcW w:w="7621" w:type="dxa"/>
            <w:shd w:val="clear" w:color="auto" w:fill="auto"/>
          </w:tcPr>
          <w:p w:rsidR="00BE7BE8" w:rsidRPr="009C5779" w:rsidRDefault="00BE7BE8" w:rsidP="009C5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7B0589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068E4" w:rsidRPr="009C5779" w:rsidTr="00D95177">
        <w:tc>
          <w:tcPr>
            <w:tcW w:w="7621" w:type="dxa"/>
            <w:shd w:val="clear" w:color="auto" w:fill="auto"/>
          </w:tcPr>
          <w:p w:rsidR="002068E4" w:rsidRPr="009C5779" w:rsidRDefault="002068E4" w:rsidP="009C577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9C577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shd w:val="clear" w:color="auto" w:fill="auto"/>
          </w:tcPr>
          <w:p w:rsidR="002068E4" w:rsidRPr="009C5779" w:rsidRDefault="002068E4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8E4" w:rsidRPr="009C5779" w:rsidTr="00D95177">
        <w:tc>
          <w:tcPr>
            <w:tcW w:w="7621" w:type="dxa"/>
            <w:shd w:val="clear" w:color="auto" w:fill="auto"/>
          </w:tcPr>
          <w:p w:rsidR="002068E4" w:rsidRPr="009C5779" w:rsidRDefault="002068E4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  <w:shd w:val="clear" w:color="auto" w:fill="auto"/>
          </w:tcPr>
          <w:p w:rsidR="002068E4" w:rsidRPr="009C5779" w:rsidRDefault="002068E4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7BE8" w:rsidRPr="009C5779" w:rsidTr="00D95177">
        <w:tc>
          <w:tcPr>
            <w:tcW w:w="762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113F6E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9C5779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9C577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9C5779">
              <w:rPr>
                <w:rFonts w:ascii="Times New Roman" w:hAnsi="Times New Roman"/>
                <w:b/>
                <w:noProof/>
                <w:sz w:val="24"/>
                <w:szCs w:val="24"/>
              </w:rPr>
              <w:t>142</w:t>
            </w:r>
            <w:r w:rsidRPr="009C577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E7BE8" w:rsidRPr="009C5779" w:rsidTr="00D95177">
        <w:tc>
          <w:tcPr>
            <w:tcW w:w="7621" w:type="dxa"/>
            <w:shd w:val="clear" w:color="auto" w:fill="auto"/>
          </w:tcPr>
          <w:p w:rsidR="00BE7BE8" w:rsidRPr="009C5779" w:rsidRDefault="008D29A0" w:rsidP="009C5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BE7BE8" w:rsidRPr="009C5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113F6E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E7BE8" w:rsidRPr="009C5779" w:rsidTr="00D95177">
        <w:tc>
          <w:tcPr>
            <w:tcW w:w="762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shd w:val="clear" w:color="auto" w:fill="auto"/>
          </w:tcPr>
          <w:p w:rsidR="00BE7BE8" w:rsidRPr="009C5779" w:rsidRDefault="008D29A0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292920" w:rsidRPr="009C57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2D19D5" w:rsidRPr="009C5779" w:rsidRDefault="002D19D5" w:rsidP="009C5779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</w:pPr>
    </w:p>
    <w:p w:rsidR="0018759C" w:rsidRPr="009C5779" w:rsidRDefault="0018759C" w:rsidP="009C5779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E0485" w:rsidRPr="009C5779" w:rsidRDefault="008E0485" w:rsidP="009C5779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УЧЕБНО-МЕТОДИЧЕСКОЕ И МАТЕРИАЛЬНО-ТЕХНИЧЕСКОЕ ОБЕСПЕЧЕНИЕ ПРОГРАММЫ УЧЕБНОЙ ДИСЦИПЛИНЫ «информатика»</w:t>
      </w:r>
    </w:p>
    <w:p w:rsidR="00BE7BE8" w:rsidRPr="009C5779" w:rsidRDefault="00BE7BE8" w:rsidP="009C57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A1C38" w:rsidRPr="009C5779" w:rsidRDefault="008A1C38" w:rsidP="009C57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Освоение программы учебной дисциплины «Информатика» предполагает наличие учебного кабинета, в котором имеется возможность обеспечить свободный доступ в Интернет во время учебного занятия и в период вн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е-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учебной деятельности обучающихся.</w:t>
      </w:r>
    </w:p>
    <w:p w:rsidR="00F4799D" w:rsidRPr="009C5779" w:rsidRDefault="008A1C38" w:rsidP="009C57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состав кабинета информатики входит лабор</w:t>
      </w:r>
      <w:r w:rsidR="00F4799D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атория с лаборантской комнатой,  типовое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оборудование, </w:t>
      </w:r>
      <w:r w:rsidR="00F4799D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учебная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мебель и средства</w:t>
      </w:r>
      <w:r w:rsidR="00F4799D"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обучения.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8A1C38" w:rsidRPr="009C5779" w:rsidRDefault="008A1C38" w:rsidP="009C57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состав учебно-методического и материально-технического обеспечения програм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мы учебной дисциплины «Информатика» входят: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многофункциональный комплекс преподавателя;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технические средства обучения (средства ИКТ): компьютеры (рабочие станции с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CD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ROM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(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DVD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ROM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);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рабочее место педагога с модемом, </w:t>
      </w:r>
      <w:proofErr w:type="spell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одноранговая</w:t>
      </w:r>
      <w:proofErr w:type="spell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наглядные пособия (комплекты учебных таблиц, плакаты): «Организация рабо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онные ресурсы)», «Раскладка клавиатуры, используемая при клавиатурном письме», «История информатики»; схемы: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«Моделирование, формализация, ал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</w:r>
      <w:proofErr w:type="gramEnd"/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компьютеры на рабочих </w:t>
      </w:r>
      <w:proofErr w:type="gramStart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местах</w:t>
      </w:r>
      <w:proofErr w:type="gramEnd"/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 системным программным обеспечением (для операционной системы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Windows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или операционной системы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Linux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),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системами программирования и прикладным программным обеспечением по каждой теме программы учебной дисциплины «Информатика»;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печатные и экранно-звуковые средства обучения;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8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расходные материалы: бумага, картриджи для принтера и копировального ап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 xml:space="preserve">парата, диск для записи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(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CD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-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R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или 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CD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-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/>
        </w:rPr>
        <w:t>RW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);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учебно-практическое и учебно-лабораторное оборудование;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модели: «Устройство персонального компьютера», «Преобразование информа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ции в компьютере», «Информационные сети и передача информации», «Модели основных устройств ИКТ»;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вспомогательное оборудование;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комплект технической документации, в том числе паспорта на средства обуче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ния, инструкции по их использованию и технике безопасности;</w:t>
      </w:r>
    </w:p>
    <w:p w:rsidR="008A1C38" w:rsidRPr="009C5779" w:rsidRDefault="008A1C38" w:rsidP="009C5779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библиотечный фонд.</w:t>
      </w:r>
    </w:p>
    <w:p w:rsidR="008A1C38" w:rsidRPr="009C5779" w:rsidRDefault="008A1C38" w:rsidP="009C5779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8A1C38" w:rsidRPr="009C5779" w:rsidRDefault="008A1C38" w:rsidP="009C5779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Библиотечный фонд может быть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</w:t>
      </w:r>
    </w:p>
    <w:p w:rsidR="008A1C38" w:rsidRPr="009C5779" w:rsidRDefault="008A1C38" w:rsidP="009C5779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lastRenderedPageBreak/>
        <w:t>В процессе освоения программы учебной дисциплины «Информатика» студенты должны иметь возможность доступа к электронным учебным материалам по инфор</w:t>
      </w:r>
      <w:r w:rsidRPr="009C577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матике, имеющимся в свободном доступе в сети Интернет (электронным книгам, практикумам, тестам, материалам ЕГЭ и др.)</w:t>
      </w:r>
    </w:p>
    <w:p w:rsidR="006B08E1" w:rsidRPr="009C5779" w:rsidRDefault="006B08E1" w:rsidP="009C57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6B08E1" w:rsidRPr="009C5779" w:rsidRDefault="00F4799D" w:rsidP="009C57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5779">
        <w:rPr>
          <w:rFonts w:ascii="Times New Roman" w:hAnsi="Times New Roman"/>
          <w:bCs/>
          <w:sz w:val="24"/>
          <w:szCs w:val="24"/>
        </w:rPr>
        <w:t>Перечень учебных изданий, дополнительной литературы, Интернет-ресурсов</w:t>
      </w:r>
    </w:p>
    <w:p w:rsidR="00BE7BE8" w:rsidRPr="009C5779" w:rsidRDefault="00BE7BE8" w:rsidP="009C5779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pacing w:val="3"/>
          <w:sz w:val="24"/>
          <w:szCs w:val="24"/>
        </w:rPr>
      </w:pPr>
      <w:r w:rsidRPr="009C5779">
        <w:rPr>
          <w:rFonts w:ascii="Times New Roman" w:hAnsi="Times New Roman"/>
          <w:b/>
          <w:color w:val="000000"/>
          <w:spacing w:val="3"/>
          <w:sz w:val="24"/>
          <w:szCs w:val="24"/>
        </w:rPr>
        <w:t>Для студентов:</w:t>
      </w:r>
    </w:p>
    <w:p w:rsidR="00BE7BE8" w:rsidRPr="009C5779" w:rsidRDefault="00BE7BE8" w:rsidP="009C57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779">
        <w:rPr>
          <w:rFonts w:ascii="Times New Roman" w:hAnsi="Times New Roman"/>
          <w:i/>
          <w:spacing w:val="3"/>
          <w:sz w:val="24"/>
          <w:szCs w:val="24"/>
        </w:rPr>
        <w:t xml:space="preserve">Калмыкова Е.А., </w:t>
      </w:r>
      <w:proofErr w:type="spellStart"/>
      <w:r w:rsidRPr="009C5779">
        <w:rPr>
          <w:rFonts w:ascii="Times New Roman" w:hAnsi="Times New Roman"/>
          <w:i/>
          <w:spacing w:val="3"/>
          <w:sz w:val="24"/>
          <w:szCs w:val="24"/>
        </w:rPr>
        <w:t>Кумскова</w:t>
      </w:r>
      <w:proofErr w:type="spellEnd"/>
      <w:r w:rsidRPr="009C5779">
        <w:rPr>
          <w:rFonts w:ascii="Times New Roman" w:hAnsi="Times New Roman"/>
          <w:i/>
          <w:spacing w:val="3"/>
          <w:sz w:val="24"/>
          <w:szCs w:val="24"/>
        </w:rPr>
        <w:t xml:space="preserve"> И.А</w:t>
      </w:r>
      <w:r w:rsidRPr="009C5779">
        <w:rPr>
          <w:rFonts w:ascii="Times New Roman" w:hAnsi="Times New Roman"/>
          <w:spacing w:val="3"/>
          <w:sz w:val="24"/>
          <w:szCs w:val="24"/>
        </w:rPr>
        <w:t xml:space="preserve">. Информатика: учебник </w:t>
      </w:r>
      <w:r w:rsidRPr="009C5779">
        <w:rPr>
          <w:rFonts w:ascii="Times New Roman" w:hAnsi="Times New Roman"/>
          <w:sz w:val="24"/>
          <w:szCs w:val="24"/>
        </w:rPr>
        <w:t>- М.: Издательский центр Академия, 2012</w:t>
      </w:r>
    </w:p>
    <w:p w:rsidR="00BE7BE8" w:rsidRPr="009C5779" w:rsidRDefault="00BE7BE8" w:rsidP="009C57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779">
        <w:rPr>
          <w:rFonts w:ascii="Times New Roman" w:hAnsi="Times New Roman"/>
          <w:bCs/>
          <w:i/>
          <w:iCs/>
          <w:color w:val="000000"/>
          <w:spacing w:val="9"/>
          <w:sz w:val="24"/>
          <w:szCs w:val="24"/>
        </w:rPr>
        <w:t>Астафьева Н.Е., Гаврилова С.А., Цветкова М.С.</w:t>
      </w:r>
      <w:r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>.</w:t>
      </w:r>
      <w:proofErr w:type="gramEnd"/>
      <w:r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</w:t>
      </w:r>
      <w:proofErr w:type="gramStart"/>
      <w:r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>п</w:t>
      </w:r>
      <w:proofErr w:type="gramEnd"/>
      <w:r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>о</w:t>
      </w:r>
      <w:r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softHyphen/>
        <w:t xml:space="preserve">собие для студ. учреждений сред. проф. образования / под ред. М.С. Цветковой. — </w:t>
      </w:r>
      <w:r w:rsidRPr="009C5779">
        <w:rPr>
          <w:rFonts w:ascii="Times New Roman" w:hAnsi="Times New Roman"/>
          <w:sz w:val="24"/>
          <w:szCs w:val="24"/>
        </w:rPr>
        <w:t>М.: Издательский центр Академия, 2012</w:t>
      </w:r>
    </w:p>
    <w:p w:rsidR="00BE7BE8" w:rsidRPr="009C5779" w:rsidRDefault="00BE7BE8" w:rsidP="009C5779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pacing w:val="3"/>
          <w:sz w:val="24"/>
          <w:szCs w:val="24"/>
        </w:rPr>
      </w:pPr>
      <w:r w:rsidRPr="009C5779">
        <w:rPr>
          <w:rFonts w:ascii="Times New Roman" w:hAnsi="Times New Roman"/>
          <w:b/>
          <w:color w:val="000000"/>
          <w:spacing w:val="3"/>
          <w:sz w:val="24"/>
          <w:szCs w:val="24"/>
        </w:rPr>
        <w:t>Для преподавателей:</w:t>
      </w:r>
    </w:p>
    <w:p w:rsidR="00BE7BE8" w:rsidRPr="009C5779" w:rsidRDefault="00BE7BE8" w:rsidP="009C57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779">
        <w:rPr>
          <w:rFonts w:ascii="Times New Roman" w:hAnsi="Times New Roman"/>
          <w:i/>
          <w:sz w:val="24"/>
          <w:szCs w:val="24"/>
        </w:rPr>
        <w:t xml:space="preserve">Михеева, Е.В, Титова О.И. </w:t>
      </w:r>
      <w:r w:rsidRPr="009C5779">
        <w:rPr>
          <w:rFonts w:ascii="Times New Roman" w:hAnsi="Times New Roman"/>
          <w:sz w:val="24"/>
          <w:szCs w:val="24"/>
        </w:rPr>
        <w:t>Информатика: учебник, 7-е издание - М.: Издательский центр Академия, 2012</w:t>
      </w:r>
    </w:p>
    <w:p w:rsidR="00BE7BE8" w:rsidRPr="009C5779" w:rsidRDefault="00BE7BE8" w:rsidP="009C57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5779">
        <w:rPr>
          <w:rFonts w:ascii="Times New Roman" w:hAnsi="Times New Roman"/>
          <w:i/>
          <w:sz w:val="24"/>
          <w:szCs w:val="24"/>
        </w:rPr>
        <w:t>Михеева Е.В.</w:t>
      </w:r>
      <w:r w:rsidRPr="009C5779">
        <w:rPr>
          <w:rFonts w:ascii="Times New Roman" w:hAnsi="Times New Roman"/>
          <w:sz w:val="24"/>
          <w:szCs w:val="24"/>
        </w:rPr>
        <w:t xml:space="preserve"> Практикум по информатике: учебное пособие, 10-е издание - М.: Издательский центр Академия, 2012</w:t>
      </w:r>
    </w:p>
    <w:p w:rsidR="00BE7BE8" w:rsidRPr="009C5779" w:rsidRDefault="00BE7BE8" w:rsidP="009C57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779">
        <w:rPr>
          <w:rFonts w:ascii="Times New Roman" w:hAnsi="Times New Roman"/>
          <w:bCs/>
          <w:sz w:val="24"/>
          <w:szCs w:val="24"/>
        </w:rPr>
        <w:t>Интернет-ресурсы:</w:t>
      </w:r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  <w:hyperlink r:id="rId9" w:history="1">
        <w:proofErr w:type="gram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fcior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edu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(Федеральный центр информационно-образовательных ресурсов — ФЦИОР).</w:t>
      </w:r>
      <w:proofErr w:type="gramEnd"/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6"/>
          <w:sz w:val="24"/>
          <w:szCs w:val="24"/>
        </w:rPr>
      </w:pPr>
      <w:hyperlink r:id="rId10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school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-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collection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edu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(Единая коллекция цифровых образовательных ресурсов).</w:t>
      </w:r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4"/>
          <w:szCs w:val="24"/>
        </w:rPr>
      </w:pPr>
      <w:hyperlink r:id="rId11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intuit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/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studies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/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courses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(Открытые интернет-курсы «</w:t>
      </w:r>
      <w:proofErr w:type="spellStart"/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>Интуит</w:t>
      </w:r>
      <w:proofErr w:type="spellEnd"/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>» по курсу «Информа</w:t>
      </w:r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softHyphen/>
        <w:t>тика»).</w:t>
      </w:r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4"/>
          <w:szCs w:val="24"/>
        </w:rPr>
      </w:pPr>
      <w:hyperlink r:id="rId12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lms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iite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unesco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org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(Открытые электронные курсы «ИИТО ЮНЕСКО» по информа</w:t>
      </w:r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softHyphen/>
        <w:t>ционным технологиям).</w:t>
      </w:r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4"/>
          <w:szCs w:val="24"/>
        </w:rPr>
      </w:pPr>
      <w:hyperlink r:id="rId13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http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://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iite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unesco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org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/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publications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(Открытая электронная библиотека «ИИТО ЮНЕ</w:t>
      </w:r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softHyphen/>
        <w:t>СКО» по ИКТ в образовании).</w:t>
      </w:r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4"/>
          <w:szCs w:val="24"/>
        </w:rPr>
      </w:pPr>
      <w:hyperlink r:id="rId14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megabook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</w:t>
      </w:r>
      <w:proofErr w:type="spellStart"/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>Мегаэнциклопедия</w:t>
      </w:r>
      <w:proofErr w:type="spellEnd"/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Кирилла и </w:t>
      </w:r>
      <w:proofErr w:type="spellStart"/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>Мефодия</w:t>
      </w:r>
      <w:proofErr w:type="spellEnd"/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>, разделы «Наука / Математика. Кибернетика» и «Техника / Компьютеры и Интернет»).</w:t>
      </w:r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4"/>
          <w:szCs w:val="24"/>
        </w:rPr>
      </w:pPr>
      <w:hyperlink r:id="rId15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ict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edu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(портал «Информационно-коммуникационные технологии в образова</w:t>
      </w:r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softHyphen/>
        <w:t>нии»).</w:t>
      </w:r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4"/>
          <w:szCs w:val="24"/>
        </w:rPr>
      </w:pPr>
      <w:hyperlink r:id="rId16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digital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-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edu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(Справочник образовательных ресурсов «Портал цифрового образова</w:t>
      </w:r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softHyphen/>
        <w:t>ния»).</w:t>
      </w:r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4"/>
          <w:szCs w:val="24"/>
        </w:rPr>
      </w:pPr>
      <w:hyperlink r:id="rId17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window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edu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(Единое окно доступа к образовательным ресурсам Российской Фе</w:t>
      </w:r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softHyphen/>
        <w:t>дерации).</w:t>
      </w:r>
    </w:p>
    <w:p w:rsidR="00BE7BE8" w:rsidRPr="009C5779" w:rsidRDefault="001E0610" w:rsidP="009C57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4"/>
          <w:szCs w:val="24"/>
        </w:rPr>
      </w:pPr>
      <w:hyperlink r:id="rId18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freeschool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altlinux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(портал Свободного программного обеспечения). </w:t>
      </w:r>
      <w:hyperlink r:id="rId19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heap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altlinux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org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/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issues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/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textbooks</w:t>
        </w:r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(учебники и пособия по </w:t>
      </w:r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  <w:lang w:val="en-US"/>
        </w:rPr>
        <w:t>Linux</w:t>
      </w:r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). </w:t>
      </w:r>
      <w:hyperlink r:id="rId20" w:history="1"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www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books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altlinux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.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ru</w:t>
        </w:r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/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altlibrary</w:t>
        </w:r>
        <w:proofErr w:type="spellEnd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</w:rPr>
          <w:t>/</w:t>
        </w:r>
        <w:proofErr w:type="spellStart"/>
        <w:r w:rsidR="00BE7BE8" w:rsidRPr="009C5779">
          <w:rPr>
            <w:rFonts w:ascii="Times New Roman" w:hAnsi="Times New Roman"/>
            <w:bCs/>
            <w:color w:val="000080"/>
            <w:spacing w:val="6"/>
            <w:sz w:val="24"/>
            <w:szCs w:val="24"/>
            <w:u w:val="single"/>
            <w:lang w:val="en-US"/>
          </w:rPr>
          <w:t>openoffice</w:t>
        </w:r>
        <w:proofErr w:type="spellEnd"/>
      </w:hyperlink>
      <w:r w:rsidR="00BE7BE8" w:rsidRPr="009C577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 (электронная книга «ОpenOffice.org: Теория и практика»).</w:t>
      </w:r>
    </w:p>
    <w:p w:rsidR="009C66AE" w:rsidRPr="009C5779" w:rsidRDefault="009C66AE" w:rsidP="009C5779">
      <w:pPr>
        <w:widowControl w:val="0"/>
        <w:spacing w:after="0" w:line="240" w:lineRule="auto"/>
        <w:ind w:firstLine="567"/>
        <w:jc w:val="both"/>
        <w:outlineLvl w:val="1"/>
        <w:rPr>
          <w:sz w:val="24"/>
          <w:szCs w:val="24"/>
        </w:rPr>
      </w:pPr>
    </w:p>
    <w:p w:rsidR="00BE7BE8" w:rsidRPr="009C5779" w:rsidRDefault="00BE7BE8" w:rsidP="009C5779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C5779">
        <w:rPr>
          <w:rFonts w:ascii="Times New Roman" w:hAnsi="Times New Roman"/>
          <w:b/>
          <w:sz w:val="24"/>
          <w:szCs w:val="24"/>
        </w:rPr>
        <w:t>ПЕРСПЕКТИВНО – ТЕМАТИЧЕСКОЕ ПЛАНИРОВАНИЕ ПО ДИСЦИПЛИНЕ ИНФОРМАТИКА</w:t>
      </w:r>
    </w:p>
    <w:p w:rsidR="00BE7BE8" w:rsidRPr="009C5779" w:rsidRDefault="00BE7BE8" w:rsidP="009C57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7BE8" w:rsidRPr="009C5779" w:rsidRDefault="00BE7BE8" w:rsidP="009C57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4574"/>
        <w:gridCol w:w="2297"/>
        <w:gridCol w:w="1531"/>
      </w:tblGrid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25ADA" w:rsidRPr="009C5779" w:rsidTr="003F0750">
        <w:tc>
          <w:tcPr>
            <w:tcW w:w="5665" w:type="dxa"/>
            <w:gridSpan w:val="2"/>
            <w:shd w:val="clear" w:color="auto" w:fill="auto"/>
          </w:tcPr>
          <w:p w:rsidR="00C25ADA" w:rsidRPr="009C5779" w:rsidRDefault="00C25ADA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Введение</w:t>
            </w:r>
            <w:r w:rsidR="00707A8B" w:rsidRPr="009C5779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(2</w:t>
            </w:r>
            <w:r w:rsidR="001A4231" w:rsidRPr="009C5779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час)</w:t>
            </w:r>
            <w:r w:rsidRPr="009C5779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:rsidR="00C25ADA" w:rsidRPr="009C5779" w:rsidRDefault="00BC1F35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2CAD" w:rsidRPr="009C5779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531" w:type="dxa"/>
            <w:shd w:val="clear" w:color="auto" w:fill="auto"/>
          </w:tcPr>
          <w:p w:rsidR="00C25ADA" w:rsidRPr="009C5779" w:rsidRDefault="00C25ADA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4B2FF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:rsidR="00D05FFA" w:rsidRPr="009C5779" w:rsidRDefault="00D05FFA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Роль информационной деятельности в 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современном обществе, его экономической, социальной, культурной, образовательной сферах. Значение информатики при 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освое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нии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специальностей СПО.</w:t>
            </w:r>
          </w:p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3F0750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9C5779">
              <w:rPr>
                <w:rFonts w:ascii="Times New Roman" w:hAnsi="Times New Roman"/>
                <w:sz w:val="24"/>
                <w:szCs w:val="24"/>
              </w:rPr>
              <w:lastRenderedPageBreak/>
              <w:t>конспекта</w:t>
            </w:r>
          </w:p>
        </w:tc>
      </w:tr>
      <w:tr w:rsidR="0063065F" w:rsidRPr="009C5779" w:rsidTr="0086334D">
        <w:tc>
          <w:tcPr>
            <w:tcW w:w="5665" w:type="dxa"/>
            <w:gridSpan w:val="2"/>
            <w:shd w:val="clear" w:color="auto" w:fill="auto"/>
          </w:tcPr>
          <w:p w:rsidR="0063065F" w:rsidRPr="009C5779" w:rsidRDefault="0063065F" w:rsidP="009C5779">
            <w:pPr>
              <w:widowControl w:val="0"/>
              <w:tabs>
                <w:tab w:val="left" w:pos="317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Информа</w:t>
            </w:r>
            <w:r w:rsidR="00707A8B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ционная деятельность человека (</w:t>
            </w:r>
            <w:r w:rsidR="00113F6E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065F" w:rsidRPr="009C5779" w:rsidRDefault="0086334D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531" w:type="dxa"/>
            <w:shd w:val="clear" w:color="auto" w:fill="auto"/>
          </w:tcPr>
          <w:p w:rsidR="0063065F" w:rsidRPr="009C5779" w:rsidRDefault="0063065F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4B2FF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2-3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D95177" w:rsidP="009C5779">
            <w:pPr>
              <w:widowControl w:val="0"/>
              <w:tabs>
                <w:tab w:val="left" w:pos="963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Основные этапы развития информационного общества. Этапы развития тех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нических средств и информационных ресурсов.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3F0750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Составление таблицы «Этапы развития ЭВМ»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3F0750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4B2FF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574" w:type="dxa"/>
            <w:shd w:val="clear" w:color="auto" w:fill="auto"/>
          </w:tcPr>
          <w:p w:rsidR="00D95177" w:rsidRPr="009C5779" w:rsidRDefault="00D95177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BE7BE8" w:rsidRPr="009C5779" w:rsidRDefault="00D95177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Информационные ресурсы общества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323DB2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Образовательные информационные ресурсы.</w:t>
            </w:r>
          </w:p>
          <w:p w:rsidR="00323DB2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Работа с ними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323DB2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Виды профессиональной 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информационной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деятельности человека с использова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нием технических средств и информационных ресурсов социально-экономической деятельности (специального ПО, порталов, юридических баз данных, бухгалтерских систем).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3F0750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0D7823" w:rsidRPr="009C5779">
              <w:rPr>
                <w:rFonts w:ascii="Times New Roman" w:hAnsi="Times New Roman"/>
                <w:sz w:val="24"/>
                <w:szCs w:val="24"/>
              </w:rPr>
              <w:t xml:space="preserve">по теме «Профессии, связанные </w:t>
            </w:r>
            <w:proofErr w:type="gramStart"/>
            <w:r w:rsidR="000D7823" w:rsidRPr="009C57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D7823" w:rsidRPr="009C5779">
              <w:rPr>
                <w:rFonts w:ascii="Times New Roman" w:hAnsi="Times New Roman"/>
                <w:sz w:val="24"/>
                <w:szCs w:val="24"/>
              </w:rPr>
              <w:t xml:space="preserve"> информационной деятельностью»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4B2FF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323DB2" w:rsidP="009C5779">
            <w:pPr>
              <w:widowControl w:val="0"/>
              <w:tabs>
                <w:tab w:val="left" w:pos="9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Правовые нормы, относящиеся к информации, правонарушения в информа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ционной сфере, меры их предупреждения. Электронное правительство.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4B2FF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574" w:type="dxa"/>
            <w:shd w:val="clear" w:color="auto" w:fill="auto"/>
          </w:tcPr>
          <w:p w:rsidR="00323DB2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323DB2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Правовые нормы информационной деятельности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proofErr w:type="gramEnd"/>
          </w:p>
          <w:p w:rsidR="00323DB2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Стоимостные характеристики информационной деятельности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323DB2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Лицензионное программное обеспечение.</w:t>
            </w:r>
          </w:p>
          <w:p w:rsidR="00323DB2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Открытые лицензии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323DB2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).</w:t>
            </w:r>
            <w:proofErr w:type="gramEnd"/>
          </w:p>
          <w:p w:rsidR="00BE7BE8" w:rsidRPr="009C5779" w:rsidRDefault="00323DB2" w:rsidP="009C5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Портал государственных услуг.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презентация сообщений на тему: «Возможности портала </w:t>
            </w:r>
            <w:proofErr w:type="spellStart"/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госуслуг</w:t>
            </w:r>
            <w:proofErr w:type="spellEnd"/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B2" w:rsidRPr="009C5779" w:rsidTr="0086334D">
        <w:tc>
          <w:tcPr>
            <w:tcW w:w="5665" w:type="dxa"/>
            <w:gridSpan w:val="2"/>
            <w:shd w:val="clear" w:color="auto" w:fill="auto"/>
          </w:tcPr>
          <w:p w:rsidR="00323DB2" w:rsidRPr="009C5779" w:rsidRDefault="00CF4942" w:rsidP="009C5779">
            <w:pPr>
              <w:widowControl w:val="0"/>
              <w:tabs>
                <w:tab w:val="left" w:pos="317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Информация и информационные процессы</w:t>
            </w:r>
            <w:r w:rsidR="00DE4E34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(2</w:t>
            </w:r>
            <w:r w:rsidR="00707A8B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DE4E34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23DB2" w:rsidRPr="009C5779" w:rsidRDefault="0086334D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1531" w:type="dxa"/>
            <w:shd w:val="clear" w:color="auto" w:fill="auto"/>
          </w:tcPr>
          <w:p w:rsidR="00323DB2" w:rsidRPr="009C5779" w:rsidRDefault="00323DB2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A51D4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4574" w:type="dxa"/>
            <w:shd w:val="clear" w:color="auto" w:fill="auto"/>
          </w:tcPr>
          <w:p w:rsidR="00DE4E34" w:rsidRPr="009C5779" w:rsidRDefault="00DE4E34" w:rsidP="009C5779">
            <w:pPr>
              <w:widowControl w:val="0"/>
              <w:tabs>
                <w:tab w:val="left" w:pos="9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инфор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 xml:space="preserve">мации. 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Представление информации в двоичной системе счисления.</w:t>
            </w:r>
          </w:p>
          <w:p w:rsidR="00BE7BE8" w:rsidRPr="009C5779" w:rsidRDefault="00BE7BE8" w:rsidP="009C5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примеров в различных системах счисления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A51D4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lastRenderedPageBreak/>
              <w:t>13-15</w:t>
            </w:r>
          </w:p>
        </w:tc>
        <w:tc>
          <w:tcPr>
            <w:tcW w:w="4574" w:type="dxa"/>
            <w:shd w:val="clear" w:color="auto" w:fill="auto"/>
          </w:tcPr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Практическое занятие</w:t>
            </w:r>
          </w:p>
          <w:p w:rsidR="00BE7BE8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Дискретное (цифровое) представление текстовой, графической, звуковой инфор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мации и видеоинформации.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Доработка </w:t>
            </w:r>
            <w:proofErr w:type="gramStart"/>
            <w:r w:rsidRPr="009C5779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  <w:proofErr w:type="gramEnd"/>
            <w:r w:rsidRPr="009C5779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A51D4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DE4E34" w:rsidP="009C5779">
            <w:pPr>
              <w:widowControl w:val="0"/>
              <w:tabs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Основные информационные процессы и их реализация с помощью компьюте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ров: обработка, хранение, поиск и передача информации.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A51D4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DE4E34" w:rsidP="009C5779">
            <w:pPr>
              <w:widowControl w:val="0"/>
              <w:tabs>
                <w:tab w:val="left" w:pos="1160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Принципы обработки информации при помощи компьютера. 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Арифметиче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ские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и логические основы работы компьютера. Алгоритмы и способы их описания.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Способы описания алгоритмов, составление блок схем на бумажном </w:t>
            </w:r>
            <w:proofErr w:type="gramStart"/>
            <w:r w:rsidRPr="009C5779">
              <w:rPr>
                <w:rFonts w:ascii="Times New Roman" w:hAnsi="Times New Roman"/>
                <w:sz w:val="24"/>
                <w:szCs w:val="24"/>
              </w:rPr>
              <w:t>носителе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A51D4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574" w:type="dxa"/>
            <w:shd w:val="clear" w:color="auto" w:fill="auto"/>
          </w:tcPr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Программный принцип работы компьютера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Примеры компьютерных моделей различных процессов.</w:t>
            </w:r>
          </w:p>
          <w:p w:rsidR="00BE7BE8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Проведение исследования в социально-экономической сфере на основе использо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вания готовой компьютерной модели.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Доработка </w:t>
            </w:r>
            <w:proofErr w:type="gramStart"/>
            <w:r w:rsidRPr="009C5779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  <w:proofErr w:type="gramEnd"/>
            <w:r w:rsidRPr="009C5779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A51D4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4574" w:type="dxa"/>
            <w:shd w:val="clear" w:color="auto" w:fill="auto"/>
          </w:tcPr>
          <w:p w:rsidR="00DE4E34" w:rsidRPr="009C5779" w:rsidRDefault="00DE4E34" w:rsidP="009C5779">
            <w:pPr>
              <w:widowControl w:val="0"/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Хранение информационных объектов различных видов на разных цифро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 xml:space="preserve">вых 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носителях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. Определение объемов различных носителей информации. Архив информации.</w:t>
            </w:r>
          </w:p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A51D4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574" w:type="dxa"/>
            <w:shd w:val="clear" w:color="auto" w:fill="auto"/>
          </w:tcPr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 архива данных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Извлечение данных из архива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Файл как единица хранения информации на компьютере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Атрибуты файла и его объем.</w:t>
            </w:r>
          </w:p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Учет объемов файлов при их 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хранении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, передаче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9C5779" w:rsidRDefault="00DE4E34" w:rsidP="009C57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Запись информации на компакт-диски    различных видов.</w:t>
            </w:r>
          </w:p>
          <w:p w:rsidR="00BE7BE8" w:rsidRPr="009C5779" w:rsidRDefault="00DE4E34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Организация информации на компакт-диске с интерактивным меню.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A51D4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DE4E34" w:rsidP="009C5779">
            <w:pPr>
              <w:widowControl w:val="0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Управление процессами. Представление об автоматических и автоматизиро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ванных системах управления в социально-экономической сфере деятельности.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A51D4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574" w:type="dxa"/>
            <w:shd w:val="clear" w:color="auto" w:fill="auto"/>
          </w:tcPr>
          <w:p w:rsidR="00DE4E34" w:rsidRPr="009C5779" w:rsidRDefault="00DE4E34" w:rsidP="009C57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DE4E34" w:rsidRPr="009C5779" w:rsidRDefault="00DE4E34" w:rsidP="009C57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АСУ различного назначения, примеры их использования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BE7BE8" w:rsidRPr="009C5779" w:rsidRDefault="00DE4E34" w:rsidP="009C577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Демонстрация использования различных видов АСУ на практике в социально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-экономической сфере деятельности.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0D7823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Подготовка и презентация сообщений на тему: </w:t>
            </w:r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67488C"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АСУ на практике»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C87" w:rsidRPr="009C5779" w:rsidTr="0086334D">
        <w:tc>
          <w:tcPr>
            <w:tcW w:w="5665" w:type="dxa"/>
            <w:gridSpan w:val="2"/>
            <w:shd w:val="clear" w:color="auto" w:fill="auto"/>
          </w:tcPr>
          <w:p w:rsidR="00577C87" w:rsidRPr="009C5779" w:rsidRDefault="00577C87" w:rsidP="009C5779">
            <w:pPr>
              <w:widowControl w:val="0"/>
              <w:tabs>
                <w:tab w:val="left" w:pos="326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Средства информационных и коммуникационных технологий</w:t>
            </w:r>
            <w:r w:rsidR="0018100B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(20 часов)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77C87" w:rsidRPr="009C5779" w:rsidRDefault="0086334D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shd w:val="clear" w:color="auto" w:fill="auto"/>
          </w:tcPr>
          <w:p w:rsidR="00577C87" w:rsidRPr="009C5779" w:rsidRDefault="00577C8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707A8B" w:rsidRPr="009C5779" w:rsidRDefault="00516E90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34-36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18100B" w:rsidP="009C5779">
            <w:pPr>
              <w:widowControl w:val="0"/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Архитектура компьютеров.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Основные характеристики компьютеров. Много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образие компьютеров. Многообразие внешних устройств, подключаемых к компью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теру. Виды программного обеспечения компьютеров.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Доклад на тему: «ПК</w:t>
            </w:r>
            <w:proofErr w:type="gramStart"/>
            <w:r w:rsidRPr="009C5779">
              <w:rPr>
                <w:rFonts w:ascii="Times New Roman" w:hAnsi="Times New Roman"/>
                <w:sz w:val="24"/>
                <w:szCs w:val="24"/>
              </w:rPr>
              <w:t xml:space="preserve"> - ?» 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707A8B" w:rsidRPr="009C5779" w:rsidRDefault="00516E90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37-40</w:t>
            </w:r>
          </w:p>
        </w:tc>
        <w:tc>
          <w:tcPr>
            <w:tcW w:w="4574" w:type="dxa"/>
            <w:shd w:val="clear" w:color="auto" w:fill="auto"/>
          </w:tcPr>
          <w:p w:rsidR="006006D4" w:rsidRPr="009C5779" w:rsidRDefault="006006D4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6006D4" w:rsidRPr="009C5779" w:rsidRDefault="006006D4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Операционная система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6006D4" w:rsidRPr="009C5779" w:rsidRDefault="006006D4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Графический интерфейс </w:t>
            </w:r>
          </w:p>
          <w:p w:rsidR="006006D4" w:rsidRPr="009C5779" w:rsidRDefault="006006D4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пользователя.</w:t>
            </w:r>
          </w:p>
          <w:p w:rsidR="006006D4" w:rsidRPr="009C5779" w:rsidRDefault="0067488C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Примеры использования внешних </w:t>
            </w:r>
            <w:r w:rsidR="006006D4"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устройств, подключаемых к компьютеру, в учебных целях. </w:t>
            </w:r>
          </w:p>
          <w:p w:rsidR="006006D4" w:rsidRPr="009C5779" w:rsidRDefault="006006D4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Программное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обеспечение внешних устройств. 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Подключение внеш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softHyphen/>
              <w:t>них устройств к компьютеру и их настройка.</w:t>
            </w:r>
          </w:p>
          <w:p w:rsidR="00BE7BE8" w:rsidRPr="009C5779" w:rsidRDefault="006006D4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975B7A" w:rsidRPr="009C5779" w:rsidRDefault="00516E90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41-44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6006D4" w:rsidP="009C5779">
            <w:pPr>
              <w:widowControl w:val="0"/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Объединение компьютеров в локальную сеть. Организация работы пользова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телей в локальных компьютерных сетях.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707A8B" w:rsidRPr="009C5779" w:rsidRDefault="00516E90" w:rsidP="009C5779">
            <w:pPr>
              <w:tabs>
                <w:tab w:val="center" w:pos="4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45-47</w:t>
            </w:r>
          </w:p>
        </w:tc>
        <w:tc>
          <w:tcPr>
            <w:tcW w:w="4574" w:type="dxa"/>
            <w:shd w:val="clear" w:color="auto" w:fill="auto"/>
          </w:tcPr>
          <w:p w:rsidR="00794809" w:rsidRPr="009C5779" w:rsidRDefault="0079480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794809" w:rsidRPr="009C5779" w:rsidRDefault="0079480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Разграничение прав доступа в сети, общее дисковое пространство в локальной сети.</w:t>
            </w:r>
          </w:p>
          <w:p w:rsidR="00BE7BE8" w:rsidRPr="009C5779" w:rsidRDefault="0079480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Защита информации, антивирусная защита.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516E90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48-50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794809" w:rsidP="009C5779">
            <w:pPr>
              <w:widowControl w:val="0"/>
              <w:tabs>
                <w:tab w:val="left" w:pos="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Безопасность, гигиена, эргономика, ресурсосбережение.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516E90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51-53</w:t>
            </w:r>
          </w:p>
        </w:tc>
        <w:tc>
          <w:tcPr>
            <w:tcW w:w="4574" w:type="dxa"/>
            <w:shd w:val="clear" w:color="auto" w:fill="auto"/>
          </w:tcPr>
          <w:p w:rsidR="00975B7A" w:rsidRPr="009C5779" w:rsidRDefault="00975B7A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975B7A" w:rsidRPr="009C5779" w:rsidRDefault="00975B7A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Эксплуатационные требования к компьютерному рабочему месту.</w:t>
            </w:r>
          </w:p>
          <w:p w:rsidR="00BE7BE8" w:rsidRPr="009C5779" w:rsidRDefault="00975B7A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Профилактические мероприятия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7A" w:rsidRPr="009C5779" w:rsidTr="0086334D">
        <w:tc>
          <w:tcPr>
            <w:tcW w:w="5665" w:type="dxa"/>
            <w:gridSpan w:val="2"/>
            <w:shd w:val="clear" w:color="auto" w:fill="auto"/>
          </w:tcPr>
          <w:p w:rsidR="00975B7A" w:rsidRPr="009C5779" w:rsidRDefault="00975B7A" w:rsidP="009C5779">
            <w:pPr>
              <w:widowControl w:val="0"/>
              <w:tabs>
                <w:tab w:val="left" w:pos="2191"/>
              </w:tabs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Технологии создания и преобразования информационных объектов</w:t>
            </w:r>
            <w:r w:rsidR="005B4049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(22 часа)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75B7A" w:rsidRPr="009C5779" w:rsidRDefault="0086334D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shd w:val="clear" w:color="auto" w:fill="auto"/>
          </w:tcPr>
          <w:p w:rsidR="00975B7A" w:rsidRPr="009C5779" w:rsidRDefault="00975B7A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rPr>
          <w:trHeight w:val="830"/>
        </w:trPr>
        <w:tc>
          <w:tcPr>
            <w:tcW w:w="1091" w:type="dxa"/>
            <w:shd w:val="clear" w:color="auto" w:fill="auto"/>
          </w:tcPr>
          <w:p w:rsidR="00BE7BE8" w:rsidRPr="009C5779" w:rsidRDefault="0058533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54-55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5B4049" w:rsidP="009C5779">
            <w:pPr>
              <w:widowControl w:val="0"/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Понятие об информационных системах и 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автоматизации информационных процессов.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58533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56-58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5B4049" w:rsidP="009C5779">
            <w:pPr>
              <w:widowControl w:val="0"/>
              <w:tabs>
                <w:tab w:val="left" w:pos="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Возможности настольных издательских 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систем: создание, организация и основные способы преобразования (верстки) текста.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9C5779">
              <w:rPr>
                <w:rFonts w:ascii="Times New Roman" w:hAnsi="Times New Roman"/>
                <w:sz w:val="24"/>
                <w:szCs w:val="24"/>
              </w:rPr>
              <w:lastRenderedPageBreak/>
              <w:t>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58533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59-60</w:t>
            </w:r>
          </w:p>
        </w:tc>
        <w:tc>
          <w:tcPr>
            <w:tcW w:w="4574" w:type="dxa"/>
            <w:shd w:val="clear" w:color="auto" w:fill="auto"/>
          </w:tcPr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Использование систем проверки орфографии и грамматики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Программы-переводчики. 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Возможности систем распознавания текстов.</w:t>
            </w:r>
          </w:p>
          <w:p w:rsidR="00BE7BE8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Гипертекстовое представление информации.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Создание публикаций, шаблонов, 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текстов, таблиц, блок-схем.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58533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61-63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5B4049" w:rsidP="009C5779">
            <w:pPr>
              <w:widowControl w:val="0"/>
              <w:tabs>
                <w:tab w:val="left" w:pos="9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Возможности динамических (электронных) таблиц. Математическая обра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ботка числовых данных.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707A8B" w:rsidRPr="009C5779" w:rsidRDefault="0058533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64-65</w:t>
            </w:r>
          </w:p>
        </w:tc>
        <w:tc>
          <w:tcPr>
            <w:tcW w:w="4574" w:type="dxa"/>
            <w:shd w:val="clear" w:color="auto" w:fill="auto"/>
          </w:tcPr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Использование различных возможностей динамических (электронных) таблиц для выполнения учебных заданий.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Системы статистического учета (бухгалтерский учет, планирование и финан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softHyphen/>
              <w:t>сы, статистические исследования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). 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Средства графического представления стати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softHyphen/>
              <w:t>стических данных (</w:t>
            </w:r>
            <w:proofErr w:type="gramStart"/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деловая</w:t>
            </w:r>
            <w:proofErr w:type="gramEnd"/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графика). </w:t>
            </w:r>
          </w:p>
          <w:p w:rsidR="00BE7BE8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Представление результатов выполнения расчетных задач средствами деловой графики.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таблиц, диаграмм, работа с формулами.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58533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66-68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5B4049" w:rsidP="009C5779">
            <w:pPr>
              <w:widowControl w:val="0"/>
              <w:tabs>
                <w:tab w:val="left" w:pos="10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чения: юридических, библиотечных, налоговых, социальных, кадровых и др. Ис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707A8B" w:rsidRPr="009C5779" w:rsidRDefault="0058533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69-70</w:t>
            </w:r>
          </w:p>
        </w:tc>
        <w:tc>
          <w:tcPr>
            <w:tcW w:w="4574" w:type="dxa"/>
            <w:shd w:val="clear" w:color="auto" w:fill="auto"/>
          </w:tcPr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Электронные коллекции информационных и образовательных ресурсов, образова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тельные специализированные порталы.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Организация баз данных. Заполнение полей баз данных. Возможности систем управления базами данных. </w:t>
            </w:r>
          </w:p>
          <w:p w:rsidR="00BE7BE8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Формирование запросов для поиска и сортировки ин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формации в базе данных.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Создание,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формирование БД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58533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71-73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5B4049" w:rsidP="009C5779">
            <w:pPr>
              <w:widowControl w:val="0"/>
              <w:tabs>
                <w:tab w:val="left" w:pos="9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Представление о программных средах компьютерной графики, мульти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softHyphen/>
              <w:t>медийных средах.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585337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74-75</w:t>
            </w:r>
          </w:p>
        </w:tc>
        <w:tc>
          <w:tcPr>
            <w:tcW w:w="4574" w:type="dxa"/>
            <w:shd w:val="clear" w:color="auto" w:fill="auto"/>
          </w:tcPr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5B4049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презентационного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оборудования.</w:t>
            </w:r>
          </w:p>
          <w:p w:rsidR="00BE7BE8" w:rsidRPr="009C5779" w:rsidRDefault="005B4049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Примеры геоинформационных систем.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 и редактирование презентаций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C5" w:rsidRPr="009C5779" w:rsidTr="003F0750">
        <w:tc>
          <w:tcPr>
            <w:tcW w:w="5665" w:type="dxa"/>
            <w:gridSpan w:val="2"/>
            <w:shd w:val="clear" w:color="auto" w:fill="auto"/>
          </w:tcPr>
          <w:p w:rsidR="00FA75C5" w:rsidRPr="009C5779" w:rsidRDefault="00FA75C5" w:rsidP="009C5779">
            <w:pPr>
              <w:widowControl w:val="0"/>
              <w:tabs>
                <w:tab w:val="left" w:pos="322"/>
              </w:tabs>
              <w:spacing w:after="0" w:line="240" w:lineRule="auto"/>
              <w:outlineLvl w:val="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Телекоммуникационные технологии</w:t>
            </w:r>
            <w:r w:rsidR="006A496E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="0086334D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56</w:t>
            </w:r>
            <w:r w:rsidR="006A496E" w:rsidRPr="009C5779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часа).</w:t>
            </w:r>
          </w:p>
        </w:tc>
        <w:tc>
          <w:tcPr>
            <w:tcW w:w="2297" w:type="dxa"/>
            <w:shd w:val="clear" w:color="auto" w:fill="auto"/>
          </w:tcPr>
          <w:p w:rsidR="00FA75C5" w:rsidRPr="009C5779" w:rsidRDefault="0086334D" w:rsidP="009C5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28 часов</w:t>
            </w:r>
          </w:p>
        </w:tc>
        <w:tc>
          <w:tcPr>
            <w:tcW w:w="1531" w:type="dxa"/>
            <w:shd w:val="clear" w:color="auto" w:fill="auto"/>
          </w:tcPr>
          <w:p w:rsidR="00FA75C5" w:rsidRPr="009C5779" w:rsidRDefault="00FA75C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76-82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6A496E" w:rsidP="009C5779">
            <w:pPr>
              <w:widowControl w:val="0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Представления о технических и программных средствах телекоммуникаци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 xml:space="preserve">онных технологий. 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Интернет-технологии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, способы и скоростные характеристики подключения, провайдер.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707A8B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82-88</w:t>
            </w:r>
          </w:p>
        </w:tc>
        <w:tc>
          <w:tcPr>
            <w:tcW w:w="4574" w:type="dxa"/>
            <w:shd w:val="clear" w:color="auto" w:fill="auto"/>
          </w:tcPr>
          <w:p w:rsidR="006A496E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6A496E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Браузер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6A496E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Примеры работы с 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интернет-магазином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, интернет-СМИ, интернет-турагентством, интернет-библиотекой и пр.</w:t>
            </w:r>
          </w:p>
          <w:p w:rsidR="00BE7BE8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Методы и средства сопровождения сайта образовательной организации.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Подготовка доклада на тему: «Интернет сегодня и завтра»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89-94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6A496E" w:rsidP="009C5779">
            <w:pPr>
              <w:widowControl w:val="0"/>
              <w:tabs>
                <w:tab w:val="left" w:pos="936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95-101</w:t>
            </w:r>
          </w:p>
        </w:tc>
        <w:tc>
          <w:tcPr>
            <w:tcW w:w="4574" w:type="dxa"/>
            <w:shd w:val="clear" w:color="auto" w:fill="auto"/>
          </w:tcPr>
          <w:p w:rsidR="006A496E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6A496E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Пример поиска информации на государственных образовательных порталах.</w:t>
            </w:r>
          </w:p>
          <w:p w:rsidR="00BE7BE8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оиск информации на государственных образовательных порталах.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102-107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6A496E" w:rsidP="009C5779">
            <w:pPr>
              <w:widowControl w:val="0"/>
              <w:tabs>
                <w:tab w:val="left" w:pos="9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108-113</w:t>
            </w:r>
          </w:p>
        </w:tc>
        <w:tc>
          <w:tcPr>
            <w:tcW w:w="4574" w:type="dxa"/>
            <w:shd w:val="clear" w:color="auto" w:fill="auto"/>
          </w:tcPr>
          <w:p w:rsidR="006A496E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6A496E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Создание ящика электронной почты и настройка его параметров</w:t>
            </w:r>
            <w:r w:rsidRPr="009C577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BE7BE8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Формирование адресной книги.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r w:rsidRPr="009C5779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почтой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114-119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6A496E" w:rsidP="009C5779">
            <w:pPr>
              <w:widowControl w:val="0"/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Возможности сетевого программного обеспечения для организации коллек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 xml:space="preserve">тивной деятельности в глобальных и локальных компьютерных сетях: электронная почта, чат, 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видеоконференция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, </w:t>
            </w:r>
            <w:r w:rsidRPr="009C5779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интернет-телефония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. Социальные сети. Этические нормы коммуникаций в Интернете. 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Интернет-журналы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и СМИ.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67488C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120-124</w:t>
            </w:r>
          </w:p>
        </w:tc>
        <w:tc>
          <w:tcPr>
            <w:tcW w:w="4574" w:type="dxa"/>
            <w:shd w:val="clear" w:color="auto" w:fill="auto"/>
          </w:tcPr>
          <w:p w:rsidR="006A496E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Практическое занятие</w:t>
            </w:r>
          </w:p>
          <w:p w:rsidR="00BE7BE8" w:rsidRPr="009C5779" w:rsidRDefault="006A496E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A87874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125-128</w:t>
            </w:r>
          </w:p>
        </w:tc>
        <w:tc>
          <w:tcPr>
            <w:tcW w:w="4574" w:type="dxa"/>
            <w:shd w:val="clear" w:color="auto" w:fill="auto"/>
          </w:tcPr>
          <w:p w:rsidR="00BE7BE8" w:rsidRPr="009C5779" w:rsidRDefault="006A496E" w:rsidP="009C5779">
            <w:pPr>
              <w:widowControl w:val="0"/>
              <w:tabs>
                <w:tab w:val="left" w:pos="75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Примеры сетевых информационных систем для различных направлений про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фессиональной деятельности (системы электронных билетов, банковских расчетов, реги</w:t>
            </w: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9C5779" w:rsidRDefault="00A87874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9C5779" w:rsidTr="003F0750">
        <w:tc>
          <w:tcPr>
            <w:tcW w:w="1091" w:type="dxa"/>
            <w:shd w:val="clear" w:color="auto" w:fill="auto"/>
          </w:tcPr>
          <w:p w:rsidR="00BE7BE8" w:rsidRPr="009C5779" w:rsidRDefault="00E77296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129-131</w:t>
            </w:r>
          </w:p>
        </w:tc>
        <w:tc>
          <w:tcPr>
            <w:tcW w:w="4574" w:type="dxa"/>
            <w:shd w:val="clear" w:color="auto" w:fill="auto"/>
          </w:tcPr>
          <w:p w:rsidR="006A496E" w:rsidRPr="009C5779" w:rsidRDefault="006A496E" w:rsidP="009C5779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Практическое занятие</w:t>
            </w:r>
          </w:p>
          <w:p w:rsidR="00BE7BE8" w:rsidRPr="009C5779" w:rsidRDefault="006A496E" w:rsidP="009C5779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Участие в онлайн-конференции, анкетировании, дистанционных курсах, интерне</w:t>
            </w:r>
            <w:proofErr w:type="gramStart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т-</w:t>
            </w:r>
            <w:proofErr w:type="gramEnd"/>
            <w:r w:rsidRPr="009C577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олимпиаде или компьютерном тестировании.</w:t>
            </w:r>
          </w:p>
        </w:tc>
        <w:tc>
          <w:tcPr>
            <w:tcW w:w="2297" w:type="dxa"/>
            <w:shd w:val="clear" w:color="auto" w:fill="auto"/>
          </w:tcPr>
          <w:p w:rsidR="00BE7BE8" w:rsidRPr="009C5779" w:rsidRDefault="00A87874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9C5779" w:rsidRDefault="00BE7BE8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A8B" w:rsidRPr="009C5779" w:rsidTr="003F0750">
        <w:tc>
          <w:tcPr>
            <w:tcW w:w="1091" w:type="dxa"/>
            <w:shd w:val="clear" w:color="auto" w:fill="auto"/>
          </w:tcPr>
          <w:p w:rsidR="00707A8B" w:rsidRPr="009C5779" w:rsidRDefault="009C4BD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132-138</w:t>
            </w:r>
          </w:p>
        </w:tc>
        <w:tc>
          <w:tcPr>
            <w:tcW w:w="4574" w:type="dxa"/>
            <w:shd w:val="clear" w:color="auto" w:fill="auto"/>
          </w:tcPr>
          <w:p w:rsidR="00707A8B" w:rsidRPr="009C5779" w:rsidRDefault="0086334D" w:rsidP="009C5779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297" w:type="dxa"/>
            <w:shd w:val="clear" w:color="auto" w:fill="auto"/>
          </w:tcPr>
          <w:p w:rsidR="00707A8B" w:rsidRPr="009C5779" w:rsidRDefault="00707A8B" w:rsidP="009C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shd w:val="clear" w:color="auto" w:fill="auto"/>
          </w:tcPr>
          <w:p w:rsidR="00707A8B" w:rsidRPr="009C5779" w:rsidRDefault="00707A8B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4D" w:rsidRPr="009C5779" w:rsidTr="003F0750">
        <w:tc>
          <w:tcPr>
            <w:tcW w:w="1091" w:type="dxa"/>
            <w:shd w:val="clear" w:color="auto" w:fill="auto"/>
          </w:tcPr>
          <w:p w:rsidR="0086334D" w:rsidRPr="009C5779" w:rsidRDefault="009C4BD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139-144</w:t>
            </w:r>
          </w:p>
        </w:tc>
        <w:tc>
          <w:tcPr>
            <w:tcW w:w="4574" w:type="dxa"/>
            <w:shd w:val="clear" w:color="auto" w:fill="auto"/>
          </w:tcPr>
          <w:p w:rsidR="0086334D" w:rsidRPr="009C5779" w:rsidRDefault="0086334D" w:rsidP="009C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297" w:type="dxa"/>
            <w:shd w:val="clear" w:color="auto" w:fill="auto"/>
          </w:tcPr>
          <w:p w:rsidR="0086334D" w:rsidRPr="009C5779" w:rsidRDefault="0086334D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86334D" w:rsidRPr="009C5779" w:rsidRDefault="0086334D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Анализ результатов экзамена</w:t>
            </w:r>
          </w:p>
        </w:tc>
      </w:tr>
      <w:tr w:rsidR="008D29A0" w:rsidRPr="009C5779" w:rsidTr="003F0750">
        <w:tc>
          <w:tcPr>
            <w:tcW w:w="1091" w:type="dxa"/>
            <w:shd w:val="clear" w:color="auto" w:fill="auto"/>
          </w:tcPr>
          <w:p w:rsidR="008D29A0" w:rsidRPr="009C5779" w:rsidRDefault="009C4BD5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779">
              <w:rPr>
                <w:rFonts w:ascii="Times New Roman" w:hAnsi="Times New Roman"/>
                <w:sz w:val="24"/>
                <w:szCs w:val="24"/>
                <w:lang w:val="en-US"/>
              </w:rPr>
              <w:t>144-148</w:t>
            </w:r>
          </w:p>
        </w:tc>
        <w:tc>
          <w:tcPr>
            <w:tcW w:w="4574" w:type="dxa"/>
            <w:shd w:val="clear" w:color="auto" w:fill="auto"/>
          </w:tcPr>
          <w:p w:rsidR="008D29A0" w:rsidRPr="009C5779" w:rsidRDefault="008D29A0" w:rsidP="009C5779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97" w:type="dxa"/>
            <w:shd w:val="clear" w:color="auto" w:fill="auto"/>
          </w:tcPr>
          <w:p w:rsidR="008D29A0" w:rsidRPr="009C5779" w:rsidRDefault="008D29A0" w:rsidP="009C57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shd w:val="clear" w:color="auto" w:fill="auto"/>
          </w:tcPr>
          <w:p w:rsidR="008D29A0" w:rsidRPr="009C5779" w:rsidRDefault="008D29A0" w:rsidP="009C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BE8" w:rsidRPr="009C5779" w:rsidRDefault="00BE7BE8" w:rsidP="009C5779">
      <w:pPr>
        <w:widowControl w:val="0"/>
        <w:spacing w:after="0" w:line="240" w:lineRule="auto"/>
        <w:outlineLvl w:val="1"/>
        <w:rPr>
          <w:sz w:val="24"/>
          <w:szCs w:val="24"/>
        </w:rPr>
      </w:pPr>
    </w:p>
    <w:p w:rsidR="00A453EC" w:rsidRPr="009C5779" w:rsidRDefault="00A453EC" w:rsidP="009C57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</w:pPr>
      <w:r w:rsidRPr="009C5779"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A453EC" w:rsidRPr="009C5779" w:rsidRDefault="00A453EC" w:rsidP="009C577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</w:pPr>
    </w:p>
    <w:p w:rsidR="00A453EC" w:rsidRPr="009C5779" w:rsidRDefault="00A453EC" w:rsidP="009C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C5779">
        <w:rPr>
          <w:rFonts w:ascii="Times New Roman" w:eastAsia="TimesNewRomanPSMT" w:hAnsi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соответствии с Положением о периодичности и порядке текущего контроля успеваемости и промежуточной аттестации обучающихся.</w:t>
      </w:r>
    </w:p>
    <w:p w:rsidR="00A453EC" w:rsidRPr="009C5779" w:rsidRDefault="00A453EC" w:rsidP="009C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A453EC" w:rsidRPr="009C5779" w:rsidTr="00113F6E">
        <w:tc>
          <w:tcPr>
            <w:tcW w:w="7054" w:type="dxa"/>
            <w:vAlign w:val="center"/>
          </w:tcPr>
          <w:p w:rsidR="00A453EC" w:rsidRPr="009C5779" w:rsidRDefault="00A453EC" w:rsidP="009C5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2552" w:type="dxa"/>
            <w:vAlign w:val="center"/>
          </w:tcPr>
          <w:p w:rsidR="00A453EC" w:rsidRPr="009C5779" w:rsidRDefault="00A453EC" w:rsidP="009C5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131A04" w:rsidRPr="009C5779" w:rsidTr="00113F6E">
        <w:tc>
          <w:tcPr>
            <w:tcW w:w="7054" w:type="dxa"/>
          </w:tcPr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различные подходы к определению понятия «информация»;</w:t>
            </w:r>
          </w:p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- методы измерения количества информации: </w:t>
            </w:r>
            <w:r w:rsidRPr="009C5779">
              <w:rPr>
                <w:rFonts w:ascii="Times New Roman" w:hAnsi="Times New Roman"/>
                <w:sz w:val="24"/>
                <w:szCs w:val="24"/>
              </w:rPr>
              <w:lastRenderedPageBreak/>
              <w:t>вероятностный и алфавитный;</w:t>
            </w:r>
          </w:p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знать единицы измерения информации;</w:t>
            </w:r>
          </w:p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назначение и виды информационных моделей, описывающих реальные объекты или процессы;</w:t>
            </w:r>
          </w:p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использование алгоритма как способа автоматизации деятельности;</w:t>
            </w:r>
          </w:p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назначение и функции операционных систем.</w:t>
            </w:r>
          </w:p>
        </w:tc>
        <w:tc>
          <w:tcPr>
            <w:tcW w:w="2552" w:type="dxa"/>
            <w:vMerge w:val="restart"/>
          </w:tcPr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Презентации, Самостоятельные работы, Контрольные работы, </w:t>
            </w:r>
            <w:r w:rsidRPr="009C5779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131A04" w:rsidRPr="009C5779" w:rsidTr="00113F6E">
        <w:tc>
          <w:tcPr>
            <w:tcW w:w="7054" w:type="dxa"/>
          </w:tcPr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- оценивать достоверность информации, 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>сопоставляя различные источники;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распознавать информационны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>е процессы в различных системах;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использовать готовые информационные модели, оценивать их соответствие реальном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>у объекту и целям моделирования;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осуществлять выбор способа представления информации в соот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>ветствии с поставленной задачей;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- иллюстрировать </w:t>
            </w:r>
            <w:proofErr w:type="gramStart"/>
            <w:r w:rsidRPr="009C5779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gramEnd"/>
            <w:r w:rsidRPr="009C5779">
              <w:rPr>
                <w:rFonts w:ascii="Times New Roman" w:hAnsi="Times New Roman"/>
                <w:sz w:val="24"/>
                <w:szCs w:val="24"/>
              </w:rPr>
              <w:t xml:space="preserve"> работы с использованием ср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>едств информационных технологий;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- создавать информационные объекты сложной структ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>уры, в том числе гипертекстовые;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- просматривать, создавать, редактировать, 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>сохранять записи в базах данных;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- осуществлять поиск информации в базах 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 xml:space="preserve">данных, компьютерных сетях и </w:t>
            </w:r>
            <w:proofErr w:type="spellStart"/>
            <w:r w:rsidR="00164857" w:rsidRPr="009C5779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164857" w:rsidRPr="009C57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- представлять числовую информацию различными способами (таблица, 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 xml:space="preserve">массив, график, диаграмма и </w:t>
            </w:r>
            <w:proofErr w:type="spellStart"/>
            <w:proofErr w:type="gramStart"/>
            <w:r w:rsidR="00164857" w:rsidRPr="009C577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164857" w:rsidRPr="009C577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64857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- соблюдать правила техники безопасности и гигиенические рекомендации при использовании средств ИКТ использовать приобретенные знания и умения </w:t>
            </w:r>
            <w:proofErr w:type="gramStart"/>
            <w:r w:rsidRPr="009C577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5779">
              <w:rPr>
                <w:rFonts w:ascii="Times New Roman" w:hAnsi="Times New Roman"/>
                <w:sz w:val="24"/>
                <w:szCs w:val="24"/>
              </w:rPr>
              <w:t xml:space="preserve"> практической деятельности и повседневной жизни дл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>я:</w:t>
            </w:r>
          </w:p>
          <w:p w:rsidR="00164857" w:rsidRPr="009C5779" w:rsidRDefault="00131A04" w:rsidP="009C5779">
            <w:pPr>
              <w:pStyle w:val="a3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эффективной организации индивидуальног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>о информационного пространства;</w:t>
            </w:r>
          </w:p>
          <w:p w:rsidR="00164857" w:rsidRPr="009C5779" w:rsidRDefault="00131A04" w:rsidP="009C5779">
            <w:pPr>
              <w:pStyle w:val="a3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>автоматизации</w:t>
            </w:r>
            <w:r w:rsidR="00164857" w:rsidRPr="009C5779">
              <w:rPr>
                <w:rFonts w:ascii="Times New Roman" w:hAnsi="Times New Roman"/>
                <w:sz w:val="24"/>
                <w:szCs w:val="24"/>
              </w:rPr>
              <w:t xml:space="preserve"> коммуникационной деятельности;</w:t>
            </w:r>
          </w:p>
          <w:p w:rsidR="00131A04" w:rsidRPr="009C5779" w:rsidRDefault="00131A04" w:rsidP="009C5779">
            <w:pPr>
              <w:pStyle w:val="a3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</w:pPr>
            <w:r w:rsidRPr="009C5779">
              <w:rPr>
                <w:rFonts w:ascii="Times New Roman" w:hAnsi="Times New Roman"/>
                <w:sz w:val="24"/>
                <w:szCs w:val="24"/>
              </w:rPr>
              <w:t xml:space="preserve">эффективного применения информационных образовательных ресурсов в </w:t>
            </w:r>
            <w:proofErr w:type="gramStart"/>
            <w:r w:rsidRPr="009C5779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9C5779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  <w:vMerge/>
          </w:tcPr>
          <w:p w:rsidR="00131A04" w:rsidRPr="009C5779" w:rsidRDefault="00131A04" w:rsidP="009C57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</w:tr>
    </w:tbl>
    <w:p w:rsidR="00A453EC" w:rsidRPr="009C5779" w:rsidRDefault="00A453EC" w:rsidP="009C5779">
      <w:pPr>
        <w:widowControl w:val="0"/>
        <w:spacing w:after="0" w:line="240" w:lineRule="auto"/>
        <w:outlineLvl w:val="1"/>
        <w:rPr>
          <w:sz w:val="24"/>
          <w:szCs w:val="24"/>
        </w:rPr>
      </w:pPr>
    </w:p>
    <w:sectPr w:rsidR="00A453EC" w:rsidRPr="009C5779" w:rsidSect="002C2B0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10" w:rsidRDefault="001E0610" w:rsidP="00C905F5">
      <w:pPr>
        <w:spacing w:after="0" w:line="240" w:lineRule="auto"/>
      </w:pPr>
      <w:r>
        <w:separator/>
      </w:r>
    </w:p>
  </w:endnote>
  <w:endnote w:type="continuationSeparator" w:id="0">
    <w:p w:rsidR="001E0610" w:rsidRDefault="001E0610" w:rsidP="00C9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20" w:rsidRDefault="002929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841021"/>
      <w:docPartObj>
        <w:docPartGallery w:val="Page Numbers (Bottom of Page)"/>
        <w:docPartUnique/>
      </w:docPartObj>
    </w:sdtPr>
    <w:sdtEndPr/>
    <w:sdtContent>
      <w:p w:rsidR="00292920" w:rsidRDefault="00CE6ABA">
        <w:pPr>
          <w:pStyle w:val="a6"/>
          <w:jc w:val="right"/>
        </w:pPr>
        <w:r>
          <w:fldChar w:fldCharType="begin"/>
        </w:r>
        <w:r w:rsidR="00292920">
          <w:instrText>PAGE   \* MERGEFORMAT</w:instrText>
        </w:r>
        <w:r>
          <w:fldChar w:fldCharType="separate"/>
        </w:r>
        <w:r w:rsidR="009C5779">
          <w:rPr>
            <w:noProof/>
          </w:rPr>
          <w:t>4</w:t>
        </w:r>
        <w:r>
          <w:fldChar w:fldCharType="end"/>
        </w:r>
      </w:p>
    </w:sdtContent>
  </w:sdt>
  <w:p w:rsidR="00292920" w:rsidRDefault="002929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20" w:rsidRDefault="002929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10" w:rsidRDefault="001E0610" w:rsidP="00C905F5">
      <w:pPr>
        <w:spacing w:after="0" w:line="240" w:lineRule="auto"/>
      </w:pPr>
      <w:r>
        <w:separator/>
      </w:r>
    </w:p>
  </w:footnote>
  <w:footnote w:type="continuationSeparator" w:id="0">
    <w:p w:rsidR="001E0610" w:rsidRDefault="001E0610" w:rsidP="00C9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20" w:rsidRDefault="002929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20" w:rsidRDefault="002929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20" w:rsidRDefault="002929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A440B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11E47B7B"/>
    <w:multiLevelType w:val="hybridMultilevel"/>
    <w:tmpl w:val="851CF31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A837E9"/>
    <w:multiLevelType w:val="hybridMultilevel"/>
    <w:tmpl w:val="37FC43DA"/>
    <w:lvl w:ilvl="0" w:tplc="B1C0B3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05346B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6">
    <w:nsid w:val="28C00B17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7">
    <w:nsid w:val="4FD90457"/>
    <w:multiLevelType w:val="multilevel"/>
    <w:tmpl w:val="A440B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8">
    <w:nsid w:val="52414696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9">
    <w:nsid w:val="57A5210D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0">
    <w:nsid w:val="58126C63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1">
    <w:nsid w:val="5C5F69A6"/>
    <w:multiLevelType w:val="hybridMultilevel"/>
    <w:tmpl w:val="720A6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0D7788"/>
    <w:multiLevelType w:val="hybridMultilevel"/>
    <w:tmpl w:val="37FC43DA"/>
    <w:lvl w:ilvl="0" w:tplc="B1C0B3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77"/>
    <w:rsid w:val="00003C45"/>
    <w:rsid w:val="00013EEF"/>
    <w:rsid w:val="000624CD"/>
    <w:rsid w:val="00066D0F"/>
    <w:rsid w:val="000A5444"/>
    <w:rsid w:val="000B39B5"/>
    <w:rsid w:val="000D7823"/>
    <w:rsid w:val="000E25BB"/>
    <w:rsid w:val="000F60A8"/>
    <w:rsid w:val="00113F6E"/>
    <w:rsid w:val="00131A04"/>
    <w:rsid w:val="00134628"/>
    <w:rsid w:val="00145E58"/>
    <w:rsid w:val="00150E5F"/>
    <w:rsid w:val="00154585"/>
    <w:rsid w:val="0015768F"/>
    <w:rsid w:val="00164857"/>
    <w:rsid w:val="0017334F"/>
    <w:rsid w:val="00174E71"/>
    <w:rsid w:val="0018100B"/>
    <w:rsid w:val="0018759C"/>
    <w:rsid w:val="00192278"/>
    <w:rsid w:val="00194D4A"/>
    <w:rsid w:val="001A4231"/>
    <w:rsid w:val="001E0610"/>
    <w:rsid w:val="001F6F12"/>
    <w:rsid w:val="00202CFC"/>
    <w:rsid w:val="002068E4"/>
    <w:rsid w:val="00225A66"/>
    <w:rsid w:val="00263C96"/>
    <w:rsid w:val="00292920"/>
    <w:rsid w:val="002943BD"/>
    <w:rsid w:val="002A3B84"/>
    <w:rsid w:val="002A607F"/>
    <w:rsid w:val="002C2B08"/>
    <w:rsid w:val="002D19D5"/>
    <w:rsid w:val="002F48E4"/>
    <w:rsid w:val="00302CAD"/>
    <w:rsid w:val="00323DB2"/>
    <w:rsid w:val="00347413"/>
    <w:rsid w:val="00351103"/>
    <w:rsid w:val="00355024"/>
    <w:rsid w:val="003607FD"/>
    <w:rsid w:val="00364C6A"/>
    <w:rsid w:val="003835FB"/>
    <w:rsid w:val="00387444"/>
    <w:rsid w:val="00393A0F"/>
    <w:rsid w:val="003F0750"/>
    <w:rsid w:val="00411645"/>
    <w:rsid w:val="00426A00"/>
    <w:rsid w:val="00434ADA"/>
    <w:rsid w:val="00443098"/>
    <w:rsid w:val="00490D91"/>
    <w:rsid w:val="004A1F73"/>
    <w:rsid w:val="004B2FF5"/>
    <w:rsid w:val="004C335A"/>
    <w:rsid w:val="004D1DFF"/>
    <w:rsid w:val="004E7500"/>
    <w:rsid w:val="00516E90"/>
    <w:rsid w:val="00541B6F"/>
    <w:rsid w:val="0055047E"/>
    <w:rsid w:val="00556087"/>
    <w:rsid w:val="00561977"/>
    <w:rsid w:val="00577C87"/>
    <w:rsid w:val="00585337"/>
    <w:rsid w:val="005935A7"/>
    <w:rsid w:val="005B01F2"/>
    <w:rsid w:val="005B4049"/>
    <w:rsid w:val="005D29B3"/>
    <w:rsid w:val="005D5F2A"/>
    <w:rsid w:val="006006D4"/>
    <w:rsid w:val="00627A4A"/>
    <w:rsid w:val="0063065F"/>
    <w:rsid w:val="00633581"/>
    <w:rsid w:val="00640898"/>
    <w:rsid w:val="00640AAB"/>
    <w:rsid w:val="00672C27"/>
    <w:rsid w:val="0067488C"/>
    <w:rsid w:val="00692D1D"/>
    <w:rsid w:val="006A015F"/>
    <w:rsid w:val="006A496E"/>
    <w:rsid w:val="006B08E1"/>
    <w:rsid w:val="006F3F64"/>
    <w:rsid w:val="0070160C"/>
    <w:rsid w:val="00707A8B"/>
    <w:rsid w:val="00710874"/>
    <w:rsid w:val="00726326"/>
    <w:rsid w:val="00794809"/>
    <w:rsid w:val="007B0589"/>
    <w:rsid w:val="007C6848"/>
    <w:rsid w:val="00803677"/>
    <w:rsid w:val="0086334D"/>
    <w:rsid w:val="008745EB"/>
    <w:rsid w:val="00874BA9"/>
    <w:rsid w:val="00891E88"/>
    <w:rsid w:val="00893638"/>
    <w:rsid w:val="008A1C38"/>
    <w:rsid w:val="008D29A0"/>
    <w:rsid w:val="008E0485"/>
    <w:rsid w:val="0091632D"/>
    <w:rsid w:val="0092594C"/>
    <w:rsid w:val="00932ECB"/>
    <w:rsid w:val="00933C41"/>
    <w:rsid w:val="00954F4B"/>
    <w:rsid w:val="00975B7A"/>
    <w:rsid w:val="009874B5"/>
    <w:rsid w:val="009A64AB"/>
    <w:rsid w:val="009C04C9"/>
    <w:rsid w:val="009C182C"/>
    <w:rsid w:val="009C4BD5"/>
    <w:rsid w:val="009C5779"/>
    <w:rsid w:val="009C66AE"/>
    <w:rsid w:val="00A23CDE"/>
    <w:rsid w:val="00A453EC"/>
    <w:rsid w:val="00A51D45"/>
    <w:rsid w:val="00A85FA6"/>
    <w:rsid w:val="00A87874"/>
    <w:rsid w:val="00AA0C90"/>
    <w:rsid w:val="00AE79EE"/>
    <w:rsid w:val="00B11384"/>
    <w:rsid w:val="00B130D0"/>
    <w:rsid w:val="00B13B3E"/>
    <w:rsid w:val="00B14B39"/>
    <w:rsid w:val="00B46E0D"/>
    <w:rsid w:val="00B72881"/>
    <w:rsid w:val="00B84467"/>
    <w:rsid w:val="00B95269"/>
    <w:rsid w:val="00BA2650"/>
    <w:rsid w:val="00BC1F35"/>
    <w:rsid w:val="00BE7BE8"/>
    <w:rsid w:val="00BF66DF"/>
    <w:rsid w:val="00C25ADA"/>
    <w:rsid w:val="00C3337A"/>
    <w:rsid w:val="00C707C9"/>
    <w:rsid w:val="00C80B22"/>
    <w:rsid w:val="00C905F5"/>
    <w:rsid w:val="00C9263A"/>
    <w:rsid w:val="00CC079B"/>
    <w:rsid w:val="00CD4AB3"/>
    <w:rsid w:val="00CE6ABA"/>
    <w:rsid w:val="00CF4942"/>
    <w:rsid w:val="00D05FFA"/>
    <w:rsid w:val="00D13383"/>
    <w:rsid w:val="00D37DD5"/>
    <w:rsid w:val="00D604E8"/>
    <w:rsid w:val="00D619F9"/>
    <w:rsid w:val="00D95177"/>
    <w:rsid w:val="00DB1FC3"/>
    <w:rsid w:val="00DC71F9"/>
    <w:rsid w:val="00DE4E34"/>
    <w:rsid w:val="00E03D81"/>
    <w:rsid w:val="00E10B02"/>
    <w:rsid w:val="00E15EC1"/>
    <w:rsid w:val="00E3720F"/>
    <w:rsid w:val="00E55F51"/>
    <w:rsid w:val="00E77296"/>
    <w:rsid w:val="00E827A9"/>
    <w:rsid w:val="00EC4537"/>
    <w:rsid w:val="00EC51A0"/>
    <w:rsid w:val="00ED1D26"/>
    <w:rsid w:val="00F37DE4"/>
    <w:rsid w:val="00F46E09"/>
    <w:rsid w:val="00F4799D"/>
    <w:rsid w:val="00F553CD"/>
    <w:rsid w:val="00F81745"/>
    <w:rsid w:val="00F843D7"/>
    <w:rsid w:val="00FA75C5"/>
    <w:rsid w:val="00FB0B9C"/>
    <w:rsid w:val="00FE6CD0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5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5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BE8"/>
    <w:rPr>
      <w:rFonts w:ascii="Segoe UI" w:eastAsia="Calibri" w:hAnsi="Segoe UI" w:cs="Segoe UI"/>
      <w:sz w:val="18"/>
      <w:szCs w:val="18"/>
    </w:rPr>
  </w:style>
  <w:style w:type="paragraph" w:customStyle="1" w:styleId="p4">
    <w:name w:val="p4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3CD"/>
  </w:style>
  <w:style w:type="paragraph" w:customStyle="1" w:styleId="p5">
    <w:name w:val="p5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3CD"/>
  </w:style>
  <w:style w:type="paragraph" w:customStyle="1" w:styleId="p21">
    <w:name w:val="p21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3CD"/>
  </w:style>
  <w:style w:type="paragraph" w:customStyle="1" w:styleId="p23">
    <w:name w:val="p23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5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5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BE8"/>
    <w:rPr>
      <w:rFonts w:ascii="Segoe UI" w:eastAsia="Calibri" w:hAnsi="Segoe UI" w:cs="Segoe UI"/>
      <w:sz w:val="18"/>
      <w:szCs w:val="18"/>
    </w:rPr>
  </w:style>
  <w:style w:type="paragraph" w:customStyle="1" w:styleId="p4">
    <w:name w:val="p4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3CD"/>
  </w:style>
  <w:style w:type="paragraph" w:customStyle="1" w:styleId="p5">
    <w:name w:val="p5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3CD"/>
  </w:style>
  <w:style w:type="paragraph" w:customStyle="1" w:styleId="p21">
    <w:name w:val="p21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3CD"/>
  </w:style>
  <w:style w:type="paragraph" w:customStyle="1" w:styleId="p23">
    <w:name w:val="p23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iite.unesco.org/publications" TargetMode="External"/><Relationship Id="rId18" Type="http://schemas.openxmlformats.org/officeDocument/2006/relationships/hyperlink" Target="http://www.freeschool.altlinu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lms.iite.unesco.org" TargetMode="External"/><Relationship Id="rId17" Type="http://schemas.openxmlformats.org/officeDocument/2006/relationships/hyperlink" Target="http://www.window.edu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digital-edu.ru" TargetMode="External"/><Relationship Id="rId20" Type="http://schemas.openxmlformats.org/officeDocument/2006/relationships/hyperlink" Target="http://www.books.altlinux.ru/altlibrary/openoffi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uit.ru/studies/courses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ct.edu.r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heap.altlinux.org/issues/textboo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megabook.r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A48E-5F73-42B9-803F-31F33119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5488</Words>
  <Characters>31283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CherepkovaUA</dc:creator>
  <cp:lastModifiedBy>PereboevaNN</cp:lastModifiedBy>
  <cp:revision>6</cp:revision>
  <cp:lastPrinted>2024-06-25T14:45:00Z</cp:lastPrinted>
  <dcterms:created xsi:type="dcterms:W3CDTF">2025-06-02T07:11:00Z</dcterms:created>
  <dcterms:modified xsi:type="dcterms:W3CDTF">2025-06-20T12:55:00Z</dcterms:modified>
</cp:coreProperties>
</file>